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FE42" w14:textId="77777777" w:rsidR="00612415" w:rsidRDefault="00612415" w:rsidP="00BE2B0E">
      <w:pPr>
        <w:autoSpaceDE w:val="0"/>
        <w:autoSpaceDN w:val="0"/>
        <w:rPr>
          <w:rFonts w:cs="Tahoma"/>
          <w:b/>
        </w:rPr>
      </w:pPr>
      <w:bookmarkStart w:id="0" w:name="_GoBack"/>
      <w:bookmarkEnd w:id="0"/>
    </w:p>
    <w:p w14:paraId="7FB7B413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</w:rPr>
      </w:pPr>
    </w:p>
    <w:p w14:paraId="4F69D437" w14:textId="3DE11A38"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r w:rsidRPr="00E24D92">
        <w:rPr>
          <w:rFonts w:cs="Tahoma"/>
          <w:b/>
        </w:rPr>
        <w:t>PIANO DIDATTICO PERSONALIZZATO</w:t>
      </w:r>
    </w:p>
    <w:p w14:paraId="29FF0EC9" w14:textId="0F85713B" w:rsidR="00821D7C" w:rsidRPr="00E24D92" w:rsidRDefault="00821D7C" w:rsidP="00821D7C">
      <w:pPr>
        <w:autoSpaceDE w:val="0"/>
        <w:autoSpaceDN w:val="0"/>
        <w:jc w:val="center"/>
        <w:rPr>
          <w:rFonts w:cs="Tahoma"/>
          <w:b/>
        </w:rPr>
      </w:pPr>
      <w:r w:rsidRPr="00E24D92">
        <w:rPr>
          <w:rFonts w:cs="Tahoma"/>
          <w:b/>
        </w:rPr>
        <w:t xml:space="preserve">A.S. </w:t>
      </w:r>
      <w:r w:rsidR="00E24D92" w:rsidRPr="00E24D92">
        <w:rPr>
          <w:rFonts w:cs="Tahoma"/>
          <w:b/>
        </w:rPr>
        <w:t>202</w:t>
      </w:r>
      <w:r w:rsidR="00F60F7D">
        <w:rPr>
          <w:rFonts w:cs="Tahoma"/>
          <w:b/>
        </w:rPr>
        <w:t>4</w:t>
      </w:r>
      <w:r w:rsidR="00E24D92" w:rsidRPr="00E24D92">
        <w:rPr>
          <w:rFonts w:cs="Tahoma"/>
          <w:b/>
        </w:rPr>
        <w:t xml:space="preserve"> / 202</w:t>
      </w:r>
      <w:r w:rsidR="00F60F7D">
        <w:rPr>
          <w:rFonts w:cs="Tahoma"/>
          <w:b/>
        </w:rPr>
        <w:t>5</w:t>
      </w:r>
    </w:p>
    <w:p w14:paraId="38E6EF77" w14:textId="77777777" w:rsidR="00821D7C" w:rsidRDefault="00821D7C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274F3C08" w14:textId="77777777" w:rsidR="00612415" w:rsidRDefault="00612415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243D9831" w14:textId="77777777" w:rsidR="00612415" w:rsidRPr="00E379FE" w:rsidRDefault="00612415" w:rsidP="00821D7C">
      <w:pPr>
        <w:autoSpaceDE w:val="0"/>
        <w:autoSpaceDN w:val="0"/>
        <w:jc w:val="center"/>
        <w:rPr>
          <w:rFonts w:cs="Tahoma"/>
          <w:b/>
          <w:sz w:val="20"/>
          <w:szCs w:val="20"/>
        </w:rPr>
      </w:pPr>
    </w:p>
    <w:p w14:paraId="7E1C536B" w14:textId="604CF765" w:rsidR="00821D7C" w:rsidRPr="00612415" w:rsidRDefault="00821D7C" w:rsidP="00612415">
      <w:pPr>
        <w:numPr>
          <w:ilvl w:val="0"/>
          <w:numId w:val="2"/>
        </w:numPr>
        <w:autoSpaceDE w:val="0"/>
        <w:autoSpaceDN w:val="0"/>
        <w:rPr>
          <w:rFonts w:cs="Tahoma"/>
        </w:rPr>
      </w:pPr>
      <w:r w:rsidRPr="00612415">
        <w:rPr>
          <w:rFonts w:cs="Tahoma"/>
          <w:b/>
        </w:rPr>
        <w:t>Generalità dello studente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0"/>
        <w:gridCol w:w="3095"/>
        <w:gridCol w:w="3509"/>
      </w:tblGrid>
      <w:tr w:rsidR="00821D7C" w:rsidRPr="00E379FE" w14:paraId="3059A4C0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B920F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Cognome e nome 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3174C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14:paraId="20F57704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1224E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Data di nascita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1E92E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</w:p>
        </w:tc>
      </w:tr>
      <w:tr w:rsidR="00821D7C" w:rsidRPr="00E379FE" w14:paraId="3E08028B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38D8D" w14:textId="77777777" w:rsidR="00821D7C" w:rsidRPr="00E379FE" w:rsidRDefault="00821D7C" w:rsidP="00C82608">
            <w:pPr>
              <w:autoSpaceDE w:val="0"/>
              <w:autoSpaceDN w:val="0"/>
              <w:jc w:val="both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>Classe: ________</w:t>
            </w:r>
          </w:p>
        </w:tc>
        <w:tc>
          <w:tcPr>
            <w:tcW w:w="6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BA1D6F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Insegnanti: _________________</w:t>
            </w:r>
          </w:p>
        </w:tc>
      </w:tr>
      <w:tr w:rsidR="00821D7C" w:rsidRPr="00E379FE" w14:paraId="4136FA13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5456527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EA622A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Si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168D2E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No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  <w:tr w:rsidR="00821D7C" w:rsidRPr="00E379FE" w14:paraId="196AB4D7" w14:textId="77777777" w:rsidTr="00C82608">
        <w:trPr>
          <w:trHeight w:hRule="exact" w:val="60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F29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Diagnosi specialistica redatta da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63F2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Sistema sanitario nazionale (ASL) □</w:t>
            </w:r>
          </w:p>
          <w:p w14:paraId="760BEBB0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>Specialista o struttura privata        □</w:t>
            </w:r>
          </w:p>
          <w:p w14:paraId="425DC8A8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14:paraId="22E7A97A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  <w:p w14:paraId="2C5D7BFF" w14:textId="77777777" w:rsidR="00821D7C" w:rsidRPr="00E379FE" w:rsidRDefault="00821D7C" w:rsidP="00C82608">
            <w:pPr>
              <w:autoSpaceDE w:val="0"/>
              <w:autoSpaceDN w:val="0"/>
              <w:rPr>
                <w:rFonts w:cs="Tahoma"/>
                <w:bCs/>
                <w:sz w:val="20"/>
                <w:szCs w:val="20"/>
              </w:rPr>
            </w:pPr>
          </w:p>
        </w:tc>
      </w:tr>
      <w:tr w:rsidR="00821D7C" w:rsidRPr="00E379FE" w14:paraId="7013CC30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4F5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eastAsia="PMingLiU" w:cs="Tahoma"/>
                <w:sz w:val="20"/>
                <w:szCs w:val="20"/>
              </w:rPr>
              <w:t>Eventuale sintesi della diagnosi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393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</w:p>
        </w:tc>
      </w:tr>
      <w:tr w:rsidR="00821D7C" w:rsidRPr="00E379FE" w14:paraId="735D0739" w14:textId="77777777" w:rsidTr="00C82608">
        <w:trPr>
          <w:trHeight w:hRule="exact" w:val="454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28D40E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sz w:val="20"/>
                <w:szCs w:val="20"/>
              </w:rPr>
              <w:t xml:space="preserve">Percorso scolastico 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3FFFB45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regolare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 xml:space="preserve">□ 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FB5251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Cs/>
                <w:sz w:val="20"/>
                <w:szCs w:val="20"/>
              </w:rPr>
            </w:pPr>
            <w:r w:rsidRPr="00E379FE">
              <w:rPr>
                <w:rFonts w:cs="Tahoma"/>
                <w:bCs/>
                <w:sz w:val="20"/>
                <w:szCs w:val="20"/>
              </w:rPr>
              <w:t xml:space="preserve">difficoltoso      </w:t>
            </w:r>
            <w:r w:rsidRPr="00E379FE">
              <w:rPr>
                <w:rFonts w:ascii="Arial" w:hAnsi="Arial" w:cs="Arial"/>
                <w:bCs/>
                <w:sz w:val="32"/>
                <w:szCs w:val="32"/>
              </w:rPr>
              <w:t>□</w:t>
            </w:r>
          </w:p>
        </w:tc>
      </w:tr>
    </w:tbl>
    <w:p w14:paraId="52EAF910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1B61AF42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cs="Tahoma"/>
          <w:b/>
        </w:rPr>
      </w:pPr>
      <w:r w:rsidRPr="00E379FE">
        <w:rPr>
          <w:rFonts w:cs="Tahoma"/>
          <w:b/>
        </w:rPr>
        <w:t>Definizione del bisogno educativo speciale</w:t>
      </w:r>
    </w:p>
    <w:p w14:paraId="0D8D45A8" w14:textId="77777777" w:rsidR="00821D7C" w:rsidRPr="00E379FE" w:rsidRDefault="00821D7C" w:rsidP="00821D7C">
      <w:pPr>
        <w:autoSpaceDE w:val="0"/>
        <w:autoSpaceDN w:val="0"/>
        <w:ind w:left="720"/>
        <w:rPr>
          <w:rFonts w:eastAsia="PMingLiU" w:cs="Tahoma"/>
          <w:b/>
        </w:rPr>
      </w:pPr>
    </w:p>
    <w:p w14:paraId="7FB5E6DD" w14:textId="6A228BDF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affettivo-relazionali  con il gruppo classe</w:t>
      </w:r>
    </w:p>
    <w:p w14:paraId="0066AC44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disagio emotivo</w:t>
      </w:r>
    </w:p>
    <w:p w14:paraId="7DEB6977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disagio socio-economico e/o culturale </w:t>
      </w:r>
    </w:p>
    <w:p w14:paraId="4B3A0659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linguistiche                            </w:t>
      </w:r>
    </w:p>
    <w:p w14:paraId="0C125FD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difficoltà di apprendimento   </w:t>
      </w:r>
    </w:p>
    <w:p w14:paraId="37F2CCD0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problemi di comportamento</w:t>
      </w:r>
    </w:p>
    <w:p w14:paraId="78A8130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segnalazione da parte dei servizi sociali</w:t>
      </w:r>
    </w:p>
    <w:p w14:paraId="62EE56EB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 xml:space="preserve">□ </w:t>
      </w:r>
      <w:r w:rsidRPr="00E379FE">
        <w:rPr>
          <w:rFonts w:eastAsia="Calibri"/>
          <w:sz w:val="22"/>
          <w:szCs w:val="22"/>
          <w:lang w:eastAsia="en-US"/>
        </w:rPr>
        <w:tab/>
        <w:t>disturbo specifico di apprendimento (certificato)</w:t>
      </w:r>
    </w:p>
    <w:p w14:paraId="6C8966E3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 xml:space="preserve">disturbo da deficit di attenzione e iperattività (certificato) </w:t>
      </w:r>
    </w:p>
    <w:p w14:paraId="6E3CF36B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  <w:r w:rsidRPr="00E379FE">
        <w:rPr>
          <w:rFonts w:eastAsia="Calibri"/>
          <w:sz w:val="22"/>
          <w:szCs w:val="22"/>
          <w:lang w:eastAsia="en-US"/>
        </w:rPr>
        <w:t>□</w:t>
      </w:r>
      <w:r w:rsidRPr="00E379FE">
        <w:rPr>
          <w:rFonts w:eastAsia="Calibri"/>
          <w:sz w:val="22"/>
          <w:szCs w:val="22"/>
          <w:lang w:eastAsia="en-US"/>
        </w:rPr>
        <w:tab/>
        <w:t>altro (specificare) __________________________________________________________</w:t>
      </w:r>
    </w:p>
    <w:p w14:paraId="335351DF" w14:textId="77777777" w:rsidR="00821D7C" w:rsidRPr="00E379FE" w:rsidRDefault="00821D7C" w:rsidP="00821D7C">
      <w:pPr>
        <w:tabs>
          <w:tab w:val="left" w:pos="426"/>
        </w:tabs>
        <w:rPr>
          <w:rFonts w:eastAsia="Calibri"/>
          <w:sz w:val="22"/>
          <w:szCs w:val="22"/>
          <w:lang w:eastAsia="en-US"/>
        </w:rPr>
      </w:pPr>
    </w:p>
    <w:p w14:paraId="1E78B78C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 xml:space="preserve">Effettuata da: </w:t>
      </w:r>
      <w:r w:rsidRPr="00E379FE">
        <w:rPr>
          <w:rFonts w:eastAsia="PMingLiU" w:cs="Tahoma"/>
          <w:sz w:val="20"/>
          <w:szCs w:val="20"/>
        </w:rPr>
        <w:tab/>
        <w:t>□ Consiglio di classe</w:t>
      </w:r>
      <w:r w:rsidRPr="00E379FE">
        <w:rPr>
          <w:rFonts w:eastAsia="PMingLiU" w:cs="Tahoma"/>
          <w:sz w:val="20"/>
          <w:szCs w:val="20"/>
        </w:rPr>
        <w:tab/>
        <w:t>□ specialista</w:t>
      </w:r>
      <w:r w:rsidRPr="00E379FE">
        <w:rPr>
          <w:rFonts w:eastAsia="PMingLiU" w:cs="Tahoma"/>
          <w:sz w:val="20"/>
          <w:szCs w:val="20"/>
        </w:rPr>
        <w:tab/>
        <w:t>□ altro: ___________________________</w:t>
      </w:r>
    </w:p>
    <w:p w14:paraId="1826400B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0E7392BB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rPr>
          <w:rFonts w:eastAsia="PMingLiU" w:cs="Tahoma"/>
          <w:b/>
        </w:rPr>
      </w:pPr>
      <w:r w:rsidRPr="00E379FE">
        <w:rPr>
          <w:rFonts w:cs="Tahoma"/>
          <w:b/>
        </w:rPr>
        <w:t>Eventuali Informazioni emerse da colloqui (con la famiglia, lo specialista, ecc.)</w:t>
      </w:r>
    </w:p>
    <w:p w14:paraId="02D0D446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06C27B8" w14:textId="77777777" w:rsidR="00821D7C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eastAsia="PMingLiU" w:cs="Tahoma"/>
          <w:sz w:val="20"/>
          <w:szCs w:val="20"/>
        </w:rPr>
        <w:t>[inserire testo]</w:t>
      </w:r>
    </w:p>
    <w:p w14:paraId="703C90B7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5E88A946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3BD2D8BE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2D1C399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64497E80" w14:textId="77777777" w:rsidR="00BE7578" w:rsidRDefault="00BE7578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2395E8C7" w14:textId="77777777" w:rsidR="00BE2B0E" w:rsidRDefault="00BE2B0E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490FE1B3" w14:textId="77777777" w:rsidR="00BE2B0E" w:rsidRDefault="00BE2B0E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75683D67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  <w:r w:rsidRPr="00E379FE">
        <w:rPr>
          <w:rFonts w:cs="Tahoma"/>
          <w:b/>
        </w:rPr>
        <w:t xml:space="preserve">Specifiche difficoltà rilevate dai docenti </w:t>
      </w:r>
    </w:p>
    <w:p w14:paraId="3B08958D" w14:textId="77777777" w:rsidR="00BE7578" w:rsidRDefault="00821D7C" w:rsidP="00821D7C">
      <w:pPr>
        <w:spacing w:line="360" w:lineRule="auto"/>
        <w:rPr>
          <w:rFonts w:eastAsia="PMingLiU" w:cs="Tahoma"/>
        </w:rPr>
      </w:pPr>
      <w:r w:rsidRPr="001C7484">
        <w:rPr>
          <w:rFonts w:eastAsia="PMingLiU" w:cs="Tahoma"/>
        </w:rPr>
        <w:t>[inserire testo]</w:t>
      </w:r>
      <w:r>
        <w:rPr>
          <w:rFonts w:eastAsia="PMingLiU" w:cs="Tahoma"/>
        </w:rPr>
        <w:t xml:space="preserve"> e/o compilare la tabella </w:t>
      </w:r>
    </w:p>
    <w:p w14:paraId="535E02E3" w14:textId="77777777" w:rsidR="00821D7C" w:rsidRPr="00A17807" w:rsidRDefault="00821D7C" w:rsidP="00821D7C">
      <w:pPr>
        <w:suppressAutoHyphens/>
        <w:rPr>
          <w:rFonts w:cs="Calibri"/>
          <w:sz w:val="22"/>
          <w:szCs w:val="22"/>
        </w:rPr>
      </w:pPr>
      <w:r w:rsidRPr="00A17807">
        <w:rPr>
          <w:rFonts w:cs="Calibri"/>
          <w:sz w:val="22"/>
          <w:szCs w:val="22"/>
        </w:rPr>
        <w:t>FUNZIONAMENTO DELLE ABILITÀ DI LETTURA, SCRITTURA E CALCOLO</w:t>
      </w:r>
    </w:p>
    <w:p w14:paraId="58A18EF0" w14:textId="77777777" w:rsidR="00821D7C" w:rsidRPr="00A17807" w:rsidRDefault="00821D7C" w:rsidP="00821D7C">
      <w:pPr>
        <w:rPr>
          <w:rFonts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75"/>
      </w:tblGrid>
      <w:tr w:rsidR="00821D7C" w:rsidRPr="00A17807" w14:paraId="7B8A4E6A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6A2C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9F703C9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6458FBC7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DF4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91EA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74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4159212A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28C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2B7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16C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2379FC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4419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5EC36976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16F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9E0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25C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CC3BFE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F12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153A65C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B20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82E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8EA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DD433E6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C95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798BA6A7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12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4BC764D1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B7382FD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EE5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5B0F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532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6932DA7A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4A4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731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4032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676AA317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9CE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6B83C696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59A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5C9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E44C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556107A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DC2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5FC8F1BE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583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E2D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0A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325FD45C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10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0768BC29" w14:textId="77777777" w:rsidTr="00C82608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028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7E41D713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EE4FDC5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50C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80F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270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Elementi desunti dall’osservazione in classe</w:t>
            </w:r>
          </w:p>
        </w:tc>
      </w:tr>
      <w:tr w:rsidR="00821D7C" w:rsidRPr="00A17807" w14:paraId="0B5FDE94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309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AD1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AAA4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2A9F3A82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5A7A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C67DB1C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A8896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E4DD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F49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2E1F38A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AED4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481E5F08" w14:textId="77777777" w:rsidTr="00C82608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956E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  <w:p w14:paraId="066A6D7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3BF51850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44B2787F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       Altro</w:t>
            </w:r>
          </w:p>
          <w:p w14:paraId="0CB30E99" w14:textId="77777777" w:rsidR="00821D7C" w:rsidRDefault="00821D7C" w:rsidP="00C82608">
            <w:pPr>
              <w:rPr>
                <w:rFonts w:cs="Calibri"/>
                <w:sz w:val="22"/>
                <w:szCs w:val="22"/>
              </w:rPr>
            </w:pPr>
          </w:p>
          <w:p w14:paraId="5BD8775F" w14:textId="77777777" w:rsidR="00612415" w:rsidRDefault="00612415" w:rsidP="00C82608">
            <w:pPr>
              <w:rPr>
                <w:rFonts w:cs="Calibri"/>
                <w:sz w:val="22"/>
                <w:szCs w:val="22"/>
              </w:rPr>
            </w:pPr>
          </w:p>
          <w:p w14:paraId="30F14541" w14:textId="77777777" w:rsidR="00612415" w:rsidRDefault="00612415" w:rsidP="00C82608">
            <w:pPr>
              <w:rPr>
                <w:rFonts w:cs="Calibri"/>
                <w:sz w:val="22"/>
                <w:szCs w:val="22"/>
              </w:rPr>
            </w:pPr>
          </w:p>
          <w:p w14:paraId="0DC58C43" w14:textId="77777777" w:rsidR="00612415" w:rsidRPr="00A17807" w:rsidRDefault="00612415" w:rsidP="00C8260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9DEF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Eventuali disturbi nell'area motorio-prassica:</w:t>
            </w:r>
          </w:p>
          <w:p w14:paraId="6F91D17B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07A54DCD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9FC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86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Ulteriori disturbi associati:</w:t>
            </w:r>
          </w:p>
          <w:p w14:paraId="4F72F171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26862DDC" w14:textId="77777777" w:rsidTr="00C82608">
        <w:trPr>
          <w:cantSplit/>
          <w:trHeight w:hRule="exact" w:val="654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66B77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A4B2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>Bilinguismo o italiano L2:</w:t>
            </w:r>
          </w:p>
          <w:p w14:paraId="3E3C333B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821D7C" w:rsidRPr="00A17807" w14:paraId="36F7798F" w14:textId="77777777" w:rsidTr="00C82608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1915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EB09" w14:textId="77777777" w:rsidR="00821D7C" w:rsidRPr="00A17807" w:rsidRDefault="00821D7C" w:rsidP="00C82608">
            <w:pPr>
              <w:snapToGrid w:val="0"/>
              <w:rPr>
                <w:rFonts w:cs="Calibri"/>
                <w:sz w:val="22"/>
                <w:szCs w:val="22"/>
              </w:rPr>
            </w:pPr>
            <w:r w:rsidRPr="00A17807">
              <w:rPr>
                <w:rFonts w:cs="Calibri"/>
                <w:sz w:val="22"/>
                <w:szCs w:val="22"/>
              </w:rPr>
              <w:t xml:space="preserve">Livello di autonomia: </w:t>
            </w:r>
          </w:p>
          <w:p w14:paraId="520578C8" w14:textId="77777777" w:rsidR="00821D7C" w:rsidRPr="00A17807" w:rsidRDefault="00821D7C" w:rsidP="00C82608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CC1119D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eastAsia="PMingLiU" w:cs="Tahoma"/>
          <w:sz w:val="20"/>
          <w:szCs w:val="20"/>
        </w:rPr>
      </w:pPr>
    </w:p>
    <w:p w14:paraId="05CD80D7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Profilo personale dello studente (comportamento e apprendimento)</w:t>
      </w:r>
    </w:p>
    <w:p w14:paraId="37D4728D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99"/>
        <w:gridCol w:w="325"/>
        <w:gridCol w:w="563"/>
        <w:gridCol w:w="324"/>
        <w:gridCol w:w="1155"/>
        <w:gridCol w:w="324"/>
        <w:gridCol w:w="514"/>
      </w:tblGrid>
      <w:tr w:rsidR="00821D7C" w:rsidRPr="00E379FE" w14:paraId="21C12625" w14:textId="77777777" w:rsidTr="00C82608">
        <w:tc>
          <w:tcPr>
            <w:tcW w:w="3429" w:type="pct"/>
            <w:vAlign w:val="center"/>
          </w:tcPr>
          <w:p w14:paraId="6C3B58C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Partecipa agli scambi comunicativi e alle conversazioni collettive</w:t>
            </w:r>
          </w:p>
        </w:tc>
        <w:tc>
          <w:tcPr>
            <w:tcW w:w="159" w:type="pct"/>
            <w:vAlign w:val="center"/>
          </w:tcPr>
          <w:p w14:paraId="3BC97DB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3BE7E08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99D136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29FE1C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486089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75037C3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A2268D2" w14:textId="77777777" w:rsidTr="00C82608">
        <w:tc>
          <w:tcPr>
            <w:tcW w:w="3429" w:type="pct"/>
            <w:vAlign w:val="center"/>
          </w:tcPr>
          <w:p w14:paraId="09E11D1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Collabora nel piccolo gruppo</w:t>
            </w:r>
          </w:p>
        </w:tc>
        <w:tc>
          <w:tcPr>
            <w:tcW w:w="159" w:type="pct"/>
            <w:vAlign w:val="center"/>
          </w:tcPr>
          <w:p w14:paraId="1C26491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03CF88C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BBEBFF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6FD81F4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5133F25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50E55CB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2B7859B2" w14:textId="77777777" w:rsidTr="00C82608">
        <w:tc>
          <w:tcPr>
            <w:tcW w:w="3429" w:type="pct"/>
            <w:vAlign w:val="center"/>
          </w:tcPr>
          <w:p w14:paraId="651BE4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Comunica e partecipa in modo marginale</w:t>
            </w:r>
          </w:p>
        </w:tc>
        <w:tc>
          <w:tcPr>
            <w:tcW w:w="159" w:type="pct"/>
            <w:vAlign w:val="center"/>
          </w:tcPr>
          <w:p w14:paraId="7A13528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5251704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194D94B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04FBF9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E7524A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0F0AC6C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5FAB9E0" w14:textId="77777777" w:rsidTr="00C82608">
        <w:tc>
          <w:tcPr>
            <w:tcW w:w="3429" w:type="pct"/>
            <w:vAlign w:val="center"/>
          </w:tcPr>
          <w:p w14:paraId="4315CB3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le regole scolastiche</w:t>
            </w:r>
          </w:p>
        </w:tc>
        <w:tc>
          <w:tcPr>
            <w:tcW w:w="159" w:type="pct"/>
            <w:vAlign w:val="center"/>
          </w:tcPr>
          <w:p w14:paraId="3622F19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759B5FE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64BA511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AC6DB0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19CD109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6B02D03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43BDD4C5" w14:textId="77777777" w:rsidTr="00C82608">
        <w:tc>
          <w:tcPr>
            <w:tcW w:w="3429" w:type="pct"/>
            <w:vAlign w:val="center"/>
          </w:tcPr>
          <w:p w14:paraId="5EB9B5C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Mette in atto comportamenti scorretti</w:t>
            </w:r>
          </w:p>
        </w:tc>
        <w:tc>
          <w:tcPr>
            <w:tcW w:w="159" w:type="pct"/>
            <w:vAlign w:val="center"/>
          </w:tcPr>
          <w:p w14:paraId="15800A6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C1C139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0C278F1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64A886D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304AF0F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460B8A1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357E2EB" w14:textId="77777777" w:rsidTr="00C82608">
        <w:tc>
          <w:tcPr>
            <w:tcW w:w="3429" w:type="pct"/>
            <w:vAlign w:val="center"/>
          </w:tcPr>
          <w:p w14:paraId="649874C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Accetta e compensa le proprie difficoltà</w:t>
            </w:r>
          </w:p>
        </w:tc>
        <w:tc>
          <w:tcPr>
            <w:tcW w:w="159" w:type="pct"/>
            <w:vAlign w:val="center"/>
          </w:tcPr>
          <w:p w14:paraId="47C5407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7546582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26B11BA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37F7C3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7CCCFE9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5F4F616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DDEE489" w14:textId="77777777" w:rsidTr="00C82608">
        <w:tc>
          <w:tcPr>
            <w:tcW w:w="3429" w:type="pct"/>
            <w:vAlign w:val="center"/>
          </w:tcPr>
          <w:p w14:paraId="5DA8FD9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Ha fiducia nelle proprie capacità</w:t>
            </w:r>
          </w:p>
        </w:tc>
        <w:tc>
          <w:tcPr>
            <w:tcW w:w="159" w:type="pct"/>
            <w:vAlign w:val="center"/>
          </w:tcPr>
          <w:p w14:paraId="3714F70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3A5670D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2134782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4F2F81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282373F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7325028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4C429C3B" w14:textId="77777777" w:rsidTr="00C82608">
        <w:tc>
          <w:tcPr>
            <w:tcW w:w="3429" w:type="pct"/>
            <w:vAlign w:val="center"/>
          </w:tcPr>
          <w:p w14:paraId="1AF2406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La memoria di formule, regole, concetti  è adeguata</w:t>
            </w:r>
          </w:p>
        </w:tc>
        <w:tc>
          <w:tcPr>
            <w:tcW w:w="159" w:type="pct"/>
            <w:vAlign w:val="center"/>
          </w:tcPr>
          <w:p w14:paraId="5A9D60C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297407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5F91AEB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72E94C6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7B24A052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47275DB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D43CD88" w14:textId="77777777" w:rsidTr="00C82608">
        <w:tc>
          <w:tcPr>
            <w:tcW w:w="3429" w:type="pct"/>
            <w:vAlign w:val="center"/>
          </w:tcPr>
          <w:p w14:paraId="3270551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L’utilizzo del lessico specifico delle diverse discipline è adeguato</w:t>
            </w:r>
          </w:p>
        </w:tc>
        <w:tc>
          <w:tcPr>
            <w:tcW w:w="159" w:type="pct"/>
            <w:vAlign w:val="center"/>
          </w:tcPr>
          <w:p w14:paraId="1A7DC63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62960C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5C7197D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0CDBEBA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6BEB3A0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3A1D333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626498A1" w14:textId="77777777" w:rsidTr="00C82608">
        <w:tc>
          <w:tcPr>
            <w:tcW w:w="3429" w:type="pct"/>
            <w:vAlign w:val="center"/>
          </w:tcPr>
          <w:p w14:paraId="7D30A57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L’organizzazione dei concetti è adeguata</w:t>
            </w:r>
          </w:p>
        </w:tc>
        <w:tc>
          <w:tcPr>
            <w:tcW w:w="159" w:type="pct"/>
            <w:vAlign w:val="center"/>
          </w:tcPr>
          <w:p w14:paraId="4E49600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FF618F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F2820C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517D7D5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563DEAF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206BCB5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  <w:tr w:rsidR="00821D7C" w:rsidRPr="00E379FE" w14:paraId="087D869C" w14:textId="77777777" w:rsidTr="00C82608">
        <w:tc>
          <w:tcPr>
            <w:tcW w:w="3429" w:type="pct"/>
            <w:vAlign w:val="center"/>
          </w:tcPr>
          <w:p w14:paraId="484032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L’esposizione è adeguata</w:t>
            </w:r>
          </w:p>
        </w:tc>
        <w:tc>
          <w:tcPr>
            <w:tcW w:w="159" w:type="pct"/>
            <w:vAlign w:val="center"/>
          </w:tcPr>
          <w:p w14:paraId="61CC12B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76" w:type="pct"/>
            <w:vAlign w:val="center"/>
          </w:tcPr>
          <w:p w14:paraId="6CF66D4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sì</w:t>
            </w:r>
          </w:p>
        </w:tc>
        <w:tc>
          <w:tcPr>
            <w:tcW w:w="159" w:type="pct"/>
            <w:vAlign w:val="center"/>
          </w:tcPr>
          <w:p w14:paraId="44CA966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566" w:type="pct"/>
            <w:vAlign w:val="center"/>
          </w:tcPr>
          <w:p w14:paraId="2AF9D3C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in parte</w:t>
            </w:r>
          </w:p>
        </w:tc>
        <w:tc>
          <w:tcPr>
            <w:tcW w:w="159" w:type="pct"/>
            <w:vAlign w:val="center"/>
          </w:tcPr>
          <w:p w14:paraId="4D3F312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  <w:r w:rsidRPr="00E379FE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  <w:tc>
          <w:tcPr>
            <w:tcW w:w="252" w:type="pct"/>
            <w:vAlign w:val="center"/>
          </w:tcPr>
          <w:p w14:paraId="0C4D31D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  <w:r w:rsidRPr="00E379FE">
              <w:rPr>
                <w:sz w:val="20"/>
                <w:szCs w:val="20"/>
              </w:rPr>
              <w:t>no</w:t>
            </w:r>
          </w:p>
        </w:tc>
      </w:tr>
    </w:tbl>
    <w:p w14:paraId="52A1B40F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208595CB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Modalità di svolgimento del compito assegnato</w:t>
      </w:r>
    </w:p>
    <w:p w14:paraId="3FD04744" w14:textId="77777777" w:rsidR="00821D7C" w:rsidRPr="00E379FE" w:rsidRDefault="00821D7C" w:rsidP="00821D7C">
      <w:pPr>
        <w:autoSpaceDE w:val="0"/>
        <w:autoSpaceDN w:val="0"/>
        <w:spacing w:line="360" w:lineRule="auto"/>
        <w:rPr>
          <w:rFonts w:cs="Tahoma"/>
        </w:rPr>
      </w:pPr>
      <w:r w:rsidRPr="00E379FE">
        <w:rPr>
          <w:rFonts w:cs="Tahoma"/>
        </w:rPr>
        <w:t xml:space="preserve">Grado di autonomia:           </w:t>
      </w:r>
      <w:r w:rsidRPr="00E379FE">
        <w:rPr>
          <w:rFonts w:cs="Tahoma"/>
        </w:rPr>
        <w:tab/>
        <w:t>□ insufficiente    □ scarso      □ buono      □ ottimo</w:t>
      </w:r>
    </w:p>
    <w:p w14:paraId="344AD039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dell’insegnante per ulteriori spiegazioni </w:t>
      </w:r>
    </w:p>
    <w:p w14:paraId="3522F05A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 xml:space="preserve">ricorre all’aiuto di un compagno </w:t>
      </w:r>
    </w:p>
    <w:p w14:paraId="186B77C7" w14:textId="77777777" w:rsidR="00821D7C" w:rsidRPr="00E379FE" w:rsidRDefault="00821D7C" w:rsidP="00821D7C">
      <w:pPr>
        <w:autoSpaceDE w:val="0"/>
        <w:autoSpaceDN w:val="0"/>
        <w:spacing w:line="360" w:lineRule="auto"/>
        <w:ind w:left="2124" w:firstLine="708"/>
        <w:rPr>
          <w:rFonts w:cs="Tahoma"/>
        </w:rPr>
      </w:pPr>
      <w:r w:rsidRPr="00E379FE">
        <w:rPr>
          <w:rFonts w:cs="Tahoma"/>
        </w:rPr>
        <w:t xml:space="preserve">□ </w:t>
      </w:r>
      <w:r w:rsidRPr="00E379FE">
        <w:rPr>
          <w:rFonts w:cs="Tahoma"/>
        </w:rPr>
        <w:tab/>
        <w:t>utilizza strumenti compensativi</w:t>
      </w:r>
    </w:p>
    <w:p w14:paraId="6DDEC0EB" w14:textId="77777777" w:rsidR="00821D7C" w:rsidRPr="00E379FE" w:rsidRDefault="00821D7C" w:rsidP="00821D7C">
      <w:pPr>
        <w:tabs>
          <w:tab w:val="left" w:pos="426"/>
        </w:tabs>
        <w:autoSpaceDE w:val="0"/>
        <w:autoSpaceDN w:val="0"/>
        <w:rPr>
          <w:rFonts w:eastAsia="PMingLiU" w:cs="Tahoma"/>
          <w:sz w:val="20"/>
          <w:szCs w:val="20"/>
        </w:rPr>
      </w:pPr>
    </w:p>
    <w:p w14:paraId="159BD6FC" w14:textId="77777777" w:rsidR="00821D7C" w:rsidRPr="00E379FE" w:rsidRDefault="00821D7C" w:rsidP="00821D7C">
      <w:pPr>
        <w:tabs>
          <w:tab w:val="left" w:pos="-5245"/>
        </w:tabs>
        <w:autoSpaceDE w:val="0"/>
        <w:autoSpaceDN w:val="0"/>
        <w:rPr>
          <w:rFonts w:eastAsia="PMingLiU" w:cs="Tahoma"/>
          <w:sz w:val="20"/>
          <w:szCs w:val="20"/>
        </w:rPr>
      </w:pPr>
    </w:p>
    <w:p w14:paraId="16932C55" w14:textId="77777777" w:rsidR="00821D7C" w:rsidRPr="00E379FE" w:rsidRDefault="00821D7C" w:rsidP="00821D7C">
      <w:pPr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E379FE">
        <w:rPr>
          <w:rFonts w:cs="Tahoma"/>
          <w:b/>
        </w:rPr>
        <w:t>Tecniche di personalizzazione adottate dal consiglio di classe</w:t>
      </w:r>
    </w:p>
    <w:p w14:paraId="271887DB" w14:textId="77777777" w:rsidR="00821D7C" w:rsidRPr="00E379FE" w:rsidRDefault="00821D7C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7320A144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Creare un clima di apprendimento sereno</w:t>
      </w:r>
    </w:p>
    <w:p w14:paraId="45D79D3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jc w:val="both"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Alternare la lezione frontale con momenti di apprendimento a coppie/in piccolo gruppo/ gruppo cooperativo</w:t>
      </w:r>
      <w:r w:rsidRPr="00E379FE">
        <w:t xml:space="preserve"> assicurandosi che lo studente abbia un ruolo attivo e possa fornire il suo contributo abituando la classe ad attività nelle quali la riuscita dipende dalla cooperazione</w:t>
      </w:r>
    </w:p>
    <w:p w14:paraId="7BB66BC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Predisporre azioni di tutoraggio da parte di qualche compagno</w:t>
      </w:r>
    </w:p>
    <w:p w14:paraId="2052226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Utilizzare differenti modalità comunicative e attivare più canali sensoriali nel momento delle spiegazioni (es. utilizzare immagini, video…)</w:t>
      </w:r>
    </w:p>
    <w:p w14:paraId="09FF0411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Gratificazioni e incoraggiamento di fronte ai successi</w:t>
      </w:r>
    </w:p>
    <w:p w14:paraId="174BC59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Adeguare ed eventualmente dilatare i tempi dati a disposizione per la consegna degli elaborati</w:t>
      </w:r>
    </w:p>
    <w:p w14:paraId="50E6E06E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corretta trascrizione dei compiti e degli avvisi sul diario</w:t>
      </w:r>
    </w:p>
    <w:p w14:paraId="443CC1DD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Controllo della comprensione delle consegne orali e scritte, e dei contenuti</w:t>
      </w:r>
    </w:p>
    <w:p w14:paraId="69E6165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Introdurre all’uso dei mediatori didattici facilitanti (vedi strumenti compensativi)</w:t>
      </w:r>
    </w:p>
    <w:p w14:paraId="3AF33C3A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Insegnare l’uso di dispositivi extra testuali per lo studio (titolo, paragrafi, immagini,)</w:t>
      </w:r>
    </w:p>
    <w:p w14:paraId="205A614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Sollecitare collegamenti fra informazioni nuove e già acquisite</w:t>
      </w:r>
    </w:p>
    <w:p w14:paraId="4651A878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Promuovere inferenze, integrazioni e collegamenti tra le conoscenze e le discipline</w:t>
      </w:r>
    </w:p>
    <w:p w14:paraId="45B8E3BA" w14:textId="77777777" w:rsidR="00821D7C" w:rsidRDefault="00821D7C" w:rsidP="00821D7C">
      <w:pPr>
        <w:numPr>
          <w:ilvl w:val="0"/>
          <w:numId w:val="1"/>
        </w:numPr>
        <w:autoSpaceDE w:val="0"/>
        <w:autoSpaceDN w:val="0"/>
        <w:spacing w:after="200"/>
        <w:ind w:left="284" w:hanging="283"/>
        <w:contextualSpacing/>
        <w:rPr>
          <w:rFonts w:eastAsia="Calibri"/>
          <w:lang w:eastAsia="en-US"/>
        </w:rPr>
      </w:pPr>
      <w:r w:rsidRPr="00E379FE">
        <w:rPr>
          <w:rFonts w:eastAsia="Calibri"/>
          <w:lang w:eastAsia="en-US"/>
        </w:rPr>
        <w:t>Privilegiare l’apprendimento esperienziale e laboratoriale al nozionismo puro</w:t>
      </w:r>
    </w:p>
    <w:p w14:paraId="01526DD7" w14:textId="77777777" w:rsidR="00BE2B0E" w:rsidRDefault="00BE2B0E" w:rsidP="00BE2B0E">
      <w:pPr>
        <w:autoSpaceDE w:val="0"/>
        <w:autoSpaceDN w:val="0"/>
        <w:spacing w:after="200"/>
        <w:ind w:left="284"/>
        <w:contextualSpacing/>
        <w:rPr>
          <w:rFonts w:eastAsia="Calibri"/>
          <w:lang w:eastAsia="en-US"/>
        </w:rPr>
      </w:pPr>
    </w:p>
    <w:p w14:paraId="524C9477" w14:textId="77777777" w:rsidR="00BE2B0E" w:rsidRPr="00E379FE" w:rsidRDefault="00BE2B0E" w:rsidP="00BE2B0E">
      <w:pPr>
        <w:autoSpaceDE w:val="0"/>
        <w:autoSpaceDN w:val="0"/>
        <w:spacing w:after="200"/>
        <w:ind w:left="284"/>
        <w:contextualSpacing/>
        <w:rPr>
          <w:rFonts w:eastAsia="Calibri"/>
          <w:lang w:eastAsia="en-US"/>
        </w:rPr>
      </w:pPr>
    </w:p>
    <w:p w14:paraId="6105322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Ignorare i comportamenti disfunzionali non pericolosi e premiare quelli funzionali</w:t>
      </w:r>
    </w:p>
    <w:p w14:paraId="1F611AD8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Affidargli, di tanto in tanto, piccoli incarichi di responsabilità</w:t>
      </w:r>
    </w:p>
    <w:p w14:paraId="6B4F97CC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Posizionare il suo banco vicino alla cattedra in modo da monitorare il comportamento ma concedendo, in alcuni momenti, di spostarsi con compagni o compagne per favorire la socializzazione tra pari</w:t>
      </w:r>
    </w:p>
    <w:p w14:paraId="677F6A50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Fare leva su aree di interesse personali per migliorare la sua attenzione e performance</w:t>
      </w:r>
    </w:p>
    <w:p w14:paraId="1E1E6CFC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Segmentare gli apprendimenti con introduzione graduale delle nuove conoscenze</w:t>
      </w:r>
    </w:p>
    <w:p w14:paraId="1047C4EF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Adattare i materiali didattici in modo da risultare fruibili dallo studente</w:t>
      </w:r>
    </w:p>
    <w:p w14:paraId="2C5ABFF2" w14:textId="77777777" w:rsidR="00821D7C" w:rsidRPr="00E379FE" w:rsidRDefault="00821D7C" w:rsidP="00821D7C">
      <w:pPr>
        <w:numPr>
          <w:ilvl w:val="0"/>
          <w:numId w:val="1"/>
        </w:numPr>
        <w:autoSpaceDE w:val="0"/>
        <w:autoSpaceDN w:val="0"/>
        <w:ind w:left="284" w:hanging="284"/>
        <w:jc w:val="both"/>
      </w:pPr>
      <w:r w:rsidRPr="00E379FE">
        <w:t>Utilizzare alcune strategie di tutoring per raggiungere maggior autocontrollo attraverso la peer-education, il monitoraggio il rinforzo positivo.</w:t>
      </w:r>
    </w:p>
    <w:p w14:paraId="30826674" w14:textId="77777777" w:rsidR="00821D7C" w:rsidRPr="00E379FE" w:rsidRDefault="00821D7C" w:rsidP="00821D7C">
      <w:pPr>
        <w:tabs>
          <w:tab w:val="left" w:pos="-142"/>
          <w:tab w:val="left" w:pos="284"/>
        </w:tabs>
        <w:autoSpaceDE w:val="0"/>
        <w:autoSpaceDN w:val="0"/>
        <w:jc w:val="both"/>
        <w:rPr>
          <w:rFonts w:eastAsia="Calibri"/>
          <w:lang w:eastAsia="en-US"/>
        </w:rPr>
      </w:pPr>
      <w:r w:rsidRPr="00E379FE">
        <w:rPr>
          <w:rFonts w:eastAsia="Calibri"/>
          <w:sz w:val="20"/>
          <w:szCs w:val="20"/>
          <w:lang w:eastAsia="en-US"/>
        </w:rPr>
        <w:t>□</w:t>
      </w:r>
      <w:r w:rsidRPr="00E379FE">
        <w:rPr>
          <w:rFonts w:eastAsia="Calibri"/>
          <w:sz w:val="20"/>
          <w:szCs w:val="20"/>
          <w:lang w:eastAsia="en-US"/>
        </w:rPr>
        <w:tab/>
      </w:r>
      <w:r w:rsidRPr="00E379FE">
        <w:rPr>
          <w:rFonts w:eastAsia="Calibri"/>
          <w:lang w:eastAsia="en-US"/>
        </w:rPr>
        <w:t>Altro [specificare]</w:t>
      </w:r>
    </w:p>
    <w:p w14:paraId="15A14B2E" w14:textId="77777777"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67CDF1C9" w14:textId="77777777" w:rsidR="00BE7578" w:rsidRDefault="00BE7578" w:rsidP="00821D7C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</w:p>
    <w:p w14:paraId="62C19032" w14:textId="77777777" w:rsidR="00BE7578" w:rsidRPr="00BE7578" w:rsidRDefault="00BE7578" w:rsidP="00BE7578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rPr>
          <w:rFonts w:cs="Tahoma"/>
          <w:b/>
        </w:rPr>
      </w:pPr>
      <w:r w:rsidRPr="00BE7578">
        <w:rPr>
          <w:rFonts w:cs="Tahoma"/>
          <w:b/>
        </w:rPr>
        <w:t>Modalità di attuazione del recupero in presenza di difficoltà</w:t>
      </w:r>
    </w:p>
    <w:p w14:paraId="36C5C8BF" w14:textId="77777777" w:rsidR="00BE7578" w:rsidRPr="00E379FE" w:rsidRDefault="00BE7578" w:rsidP="00BE7578">
      <w:pPr>
        <w:autoSpaceDE w:val="0"/>
        <w:autoSpaceDN w:val="0"/>
        <w:spacing w:line="360" w:lineRule="auto"/>
        <w:ind w:left="720"/>
        <w:rPr>
          <w:rFonts w:cs="Tahoma"/>
        </w:rPr>
      </w:pPr>
      <w:r w:rsidRPr="00E379FE">
        <w:rPr>
          <w:rFonts w:cs="Tahoma"/>
        </w:rPr>
        <w:t>[inserire testo]</w:t>
      </w:r>
    </w:p>
    <w:p w14:paraId="5CB32785" w14:textId="77777777" w:rsidR="00821D7C" w:rsidRPr="00E379FE" w:rsidRDefault="00821D7C" w:rsidP="00BE7578">
      <w:pPr>
        <w:tabs>
          <w:tab w:val="left" w:pos="-142"/>
        </w:tabs>
        <w:autoSpaceDE w:val="0"/>
        <w:autoSpaceDN w:val="0"/>
        <w:jc w:val="both"/>
        <w:rPr>
          <w:rFonts w:cs="Tahoma"/>
          <w:b/>
          <w:sz w:val="20"/>
          <w:szCs w:val="20"/>
        </w:rPr>
      </w:pPr>
      <w:r w:rsidRPr="00E379FE">
        <w:rPr>
          <w:rFonts w:cs="Tahoma"/>
          <w:b/>
          <w:sz w:val="20"/>
          <w:szCs w:val="20"/>
        </w:rPr>
        <w:br w:type="page"/>
      </w:r>
    </w:p>
    <w:tbl>
      <w:tblPr>
        <w:tblW w:w="4899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110"/>
      </w:tblGrid>
      <w:tr w:rsidR="00821D7C" w:rsidRPr="00E379FE" w14:paraId="36F09507" w14:textId="77777777" w:rsidTr="00C82608">
        <w:tc>
          <w:tcPr>
            <w:tcW w:w="5000" w:type="pct"/>
            <w:vAlign w:val="center"/>
          </w:tcPr>
          <w:p w14:paraId="5FFFF4E1" w14:textId="77777777"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 xml:space="preserve">Strumenti compensativi 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8767"/>
            </w:tblGrid>
            <w:tr w:rsidR="00821D7C" w:rsidRPr="00E379FE" w14:paraId="477A82C4" w14:textId="77777777" w:rsidTr="00C82608">
              <w:trPr>
                <w:trHeight w:val="965"/>
              </w:trPr>
              <w:tc>
                <w:tcPr>
                  <w:tcW w:w="9242" w:type="dxa"/>
                  <w:gridSpan w:val="2"/>
                  <w:shd w:val="clear" w:color="auto" w:fill="BFBFBF"/>
                  <w:vAlign w:val="center"/>
                </w:tcPr>
                <w:p w14:paraId="7962343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In base alle indicazioni della legge 170/10 e linee guida 12/07/11 confermate per i BES dalla Direttiva MIUR del 27 dicembre 2012 – Strumenti d’intervento per alunni con Bisogni Educativi Speciali e organizzazione territoriale per l’inclusione scolastica, dallaCircolare MIUR n. 8 del 6 marzo 2013 – Indicazioni operative alunni con BES,</w:t>
                  </w:r>
                  <w:r w:rsidRPr="00E379FE">
                    <w:rPr>
                      <w:rFonts w:ascii="SimonciniGaramondStd" w:hAnsi="SimonciniGaramondStd" w:cs="SimonciniGaramondStd"/>
                      <w:b/>
                      <w:sz w:val="22"/>
                      <w:szCs w:val="22"/>
                    </w:rPr>
                    <w:t xml:space="preserve">dalla </w:t>
                  </w: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Nota prot. n. 2563 del 22 novembre 2013 – Chiarimenti  </w:t>
                  </w:r>
                </w:p>
              </w:tc>
            </w:tr>
            <w:tr w:rsidR="00821D7C" w:rsidRPr="00E379FE" w14:paraId="224173E3" w14:textId="77777777" w:rsidTr="00C82608">
              <w:tc>
                <w:tcPr>
                  <w:tcW w:w="475" w:type="dxa"/>
                </w:tcPr>
                <w:p w14:paraId="41F7700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C1</w:t>
                  </w:r>
                </w:p>
              </w:tc>
              <w:tc>
                <w:tcPr>
                  <w:tcW w:w="8767" w:type="dxa"/>
                </w:tcPr>
                <w:p w14:paraId="4C9243D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del computer </w:t>
                  </w:r>
                </w:p>
              </w:tc>
            </w:tr>
            <w:tr w:rsidR="00821D7C" w:rsidRPr="00E379FE" w14:paraId="546D15EE" w14:textId="77777777" w:rsidTr="00C82608">
              <w:tc>
                <w:tcPr>
                  <w:tcW w:w="475" w:type="dxa"/>
                </w:tcPr>
                <w:p w14:paraId="44078AB4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C2</w:t>
                  </w:r>
                </w:p>
              </w:tc>
              <w:tc>
                <w:tcPr>
                  <w:tcW w:w="8767" w:type="dxa"/>
                </w:tcPr>
                <w:p w14:paraId="706100E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Utilizzo, nella misura necessaria, di calcolatrice con foglio di calcolo (possibilmente calcolatrice vocale) o ausili per il calcolo (linee dei numeri cartacee e non) </w:t>
                  </w:r>
                </w:p>
              </w:tc>
            </w:tr>
            <w:tr w:rsidR="00821D7C" w:rsidRPr="00E379FE" w14:paraId="1597525D" w14:textId="77777777" w:rsidTr="00C82608">
              <w:tc>
                <w:tcPr>
                  <w:tcW w:w="475" w:type="dxa"/>
                </w:tcPr>
                <w:p w14:paraId="77EF2E4A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C3</w:t>
                  </w:r>
                </w:p>
              </w:tc>
              <w:tc>
                <w:tcPr>
                  <w:tcW w:w="8767" w:type="dxa"/>
                </w:tcPr>
                <w:p w14:paraId="2DCFBD2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Utilizzo di schemi, tabelle, tavole e formule elaborate dal docente e/o dall’alunno, come supporto durante compiti e verifiche per facilitare il recupero delle informazioni e migliorare l’espressione verbale</w:t>
                  </w:r>
                </w:p>
              </w:tc>
            </w:tr>
            <w:tr w:rsidR="00821D7C" w:rsidRPr="00E379FE" w14:paraId="63040677" w14:textId="77777777" w:rsidTr="00C82608">
              <w:tc>
                <w:tcPr>
                  <w:tcW w:w="475" w:type="dxa"/>
                </w:tcPr>
                <w:p w14:paraId="693F762D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C4</w:t>
                  </w:r>
                </w:p>
              </w:tc>
              <w:tc>
                <w:tcPr>
                  <w:tcW w:w="8767" w:type="dxa"/>
                </w:tcPr>
                <w:p w14:paraId="42A5859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altri linguaggi e tecniche (ad esempio il linguaggio iconico e i video…) come veicoli che possono sostenere la comprensione dei testi e l’espressione </w:t>
                  </w:r>
                </w:p>
              </w:tc>
            </w:tr>
            <w:tr w:rsidR="00821D7C" w:rsidRPr="00E379FE" w14:paraId="4F6469E6" w14:textId="77777777" w:rsidTr="00C82608">
              <w:tc>
                <w:tcPr>
                  <w:tcW w:w="475" w:type="dxa"/>
                </w:tcPr>
                <w:p w14:paraId="2C78FE0A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C5</w:t>
                  </w:r>
                </w:p>
              </w:tc>
              <w:tc>
                <w:tcPr>
                  <w:tcW w:w="8767" w:type="dxa"/>
                </w:tcPr>
                <w:p w14:paraId="38B6944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dizionari digitali su computer (cd rom, risorse on line) </w:t>
                  </w:r>
                </w:p>
              </w:tc>
            </w:tr>
            <w:tr w:rsidR="00821D7C" w:rsidRPr="00E379FE" w14:paraId="0F98D582" w14:textId="77777777" w:rsidTr="00C82608">
              <w:tc>
                <w:tcPr>
                  <w:tcW w:w="475" w:type="dxa"/>
                </w:tcPr>
                <w:p w14:paraId="5A3F762B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C6</w:t>
                  </w:r>
                </w:p>
              </w:tc>
              <w:tc>
                <w:tcPr>
                  <w:tcW w:w="8767" w:type="dxa"/>
                </w:tcPr>
                <w:p w14:paraId="4FA532C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software didattici e compensativi (free e/o commerciali) </w:t>
                  </w:r>
                </w:p>
              </w:tc>
            </w:tr>
            <w:tr w:rsidR="00821D7C" w:rsidRPr="00E379FE" w14:paraId="4981F3CA" w14:textId="77777777" w:rsidTr="00C82608">
              <w:tc>
                <w:tcPr>
                  <w:tcW w:w="475" w:type="dxa"/>
                </w:tcPr>
                <w:p w14:paraId="754382F6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C7</w:t>
                  </w:r>
                </w:p>
              </w:tc>
              <w:tc>
                <w:tcPr>
                  <w:tcW w:w="8767" w:type="dxa"/>
                </w:tcPr>
                <w:p w14:paraId="3A04140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quaderni con righe e/o quadretti speciali </w:t>
                  </w:r>
                </w:p>
              </w:tc>
            </w:tr>
            <w:tr w:rsidR="00821D7C" w:rsidRPr="00E379FE" w14:paraId="56DFC08D" w14:textId="77777777" w:rsidTr="00C82608">
              <w:tc>
                <w:tcPr>
                  <w:tcW w:w="475" w:type="dxa"/>
                </w:tcPr>
                <w:p w14:paraId="197267A6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C8</w:t>
                  </w:r>
                </w:p>
              </w:tc>
              <w:tc>
                <w:tcPr>
                  <w:tcW w:w="8767" w:type="dxa"/>
                </w:tcPr>
                <w:p w14:paraId="54FF07E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Utilizzo di impugnatori facili per la corretta impugnatura delle penne </w:t>
                  </w:r>
                </w:p>
              </w:tc>
            </w:tr>
            <w:tr w:rsidR="00821D7C" w:rsidRPr="00E379FE" w14:paraId="42AB6AFF" w14:textId="77777777" w:rsidTr="00C82608">
              <w:tc>
                <w:tcPr>
                  <w:tcW w:w="475" w:type="dxa"/>
                </w:tcPr>
                <w:p w14:paraId="60EAB690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C9</w:t>
                  </w:r>
                </w:p>
              </w:tc>
              <w:tc>
                <w:tcPr>
                  <w:tcW w:w="8767" w:type="dxa"/>
                </w:tcPr>
                <w:p w14:paraId="276AAE3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14:paraId="453496BF" w14:textId="77777777" w:rsidR="00821D7C" w:rsidRPr="00BE7578" w:rsidRDefault="00821D7C" w:rsidP="00BE757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rPr>
                <w:rFonts w:cs="Tahoma"/>
                <w:b/>
              </w:rPr>
            </w:pPr>
            <w:r w:rsidRPr="00BE7578">
              <w:rPr>
                <w:rFonts w:cs="Tahoma"/>
                <w:b/>
              </w:rPr>
              <w:t>Misure dispensative</w:t>
            </w:r>
          </w:p>
          <w:tbl>
            <w:tblPr>
              <w:tblW w:w="924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8667"/>
            </w:tblGrid>
            <w:tr w:rsidR="00821D7C" w:rsidRPr="00990327" w14:paraId="712F438A" w14:textId="77777777" w:rsidTr="00C82608">
              <w:tc>
                <w:tcPr>
                  <w:tcW w:w="9242" w:type="dxa"/>
                  <w:gridSpan w:val="2"/>
                </w:tcPr>
                <w:p w14:paraId="0D87FCA0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 w:rsidRPr="00A17807">
                    <w:rPr>
                      <w:rFonts w:cs="Calibri"/>
                      <w:sz w:val="22"/>
                      <w:szCs w:val="22"/>
                    </w:rPr>
                    <w:t>All’alunno con DSA è garantito l’essere dispensato da alcune prestazioni non essenziali ai fini dei concetti da apprendere. Esse possono essere, a seconda della disciplina e del caso:</w:t>
                  </w:r>
                </w:p>
                <w:p w14:paraId="34F3346F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DF15808" w14:textId="77777777" w:rsidTr="00C82608">
              <w:tc>
                <w:tcPr>
                  <w:tcW w:w="475" w:type="dxa"/>
                </w:tcPr>
                <w:p w14:paraId="3D3EEE55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D1</w:t>
                  </w:r>
                </w:p>
              </w:tc>
              <w:tc>
                <w:tcPr>
                  <w:tcW w:w="8767" w:type="dxa"/>
                </w:tcPr>
                <w:p w14:paraId="324A0D9E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l’utilizzo contemporaneo dei quattro caratteri (stampatello maiuscolo, stampatello minuscolo, corsivo minuscolo, corsivo maiuscolo)</w:t>
                  </w:r>
                </w:p>
                <w:p w14:paraId="5DF93EF6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FF7A804" w14:textId="77777777" w:rsidTr="00C82608">
              <w:tc>
                <w:tcPr>
                  <w:tcW w:w="475" w:type="dxa"/>
                </w:tcPr>
                <w:p w14:paraId="6ECAFDA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D2</w:t>
                  </w:r>
                </w:p>
              </w:tc>
              <w:tc>
                <w:tcPr>
                  <w:tcW w:w="8767" w:type="dxa"/>
                </w:tcPr>
                <w:p w14:paraId="7C70D157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lettura ad alta voce</w:t>
                  </w:r>
                </w:p>
                <w:p w14:paraId="0F1BFE4E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01C470A9" w14:textId="77777777" w:rsidTr="00C82608">
              <w:tc>
                <w:tcPr>
                  <w:tcW w:w="475" w:type="dxa"/>
                </w:tcPr>
                <w:p w14:paraId="1AF56557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D3</w:t>
                  </w:r>
                </w:p>
              </w:tc>
              <w:tc>
                <w:tcPr>
                  <w:tcW w:w="8767" w:type="dxa"/>
                </w:tcPr>
                <w:p w14:paraId="533D83CF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scrittura sotto dettatura</w:t>
                  </w:r>
                </w:p>
                <w:p w14:paraId="79F687CB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176D4D97" w14:textId="77777777" w:rsidTr="00C82608">
              <w:tc>
                <w:tcPr>
                  <w:tcW w:w="475" w:type="dxa"/>
                </w:tcPr>
                <w:p w14:paraId="6822A4E3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D4</w:t>
                  </w:r>
                </w:p>
              </w:tc>
              <w:tc>
                <w:tcPr>
                  <w:tcW w:w="8767" w:type="dxa"/>
                </w:tcPr>
                <w:p w14:paraId="141C79BA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prendere appunti</w:t>
                  </w:r>
                </w:p>
                <w:p w14:paraId="23769636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5A81D6F" w14:textId="77777777" w:rsidTr="00C82608">
              <w:tc>
                <w:tcPr>
                  <w:tcW w:w="475" w:type="dxa"/>
                </w:tcPr>
                <w:p w14:paraId="574667A1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D5</w:t>
                  </w:r>
                </w:p>
              </w:tc>
              <w:tc>
                <w:tcPr>
                  <w:tcW w:w="8767" w:type="dxa"/>
                </w:tcPr>
                <w:p w14:paraId="43027A28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copiare dalla lavagna</w:t>
                  </w:r>
                </w:p>
                <w:p w14:paraId="5115353C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68FD863" w14:textId="77777777" w:rsidTr="00C82608">
              <w:tc>
                <w:tcPr>
                  <w:tcW w:w="475" w:type="dxa"/>
                </w:tcPr>
                <w:p w14:paraId="0D7DEE9D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D6</w:t>
                  </w:r>
                </w:p>
              </w:tc>
              <w:tc>
                <w:tcPr>
                  <w:tcW w:w="8767" w:type="dxa"/>
                </w:tcPr>
                <w:p w14:paraId="3337B4DC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mnemonico delle tabelline</w:t>
                  </w:r>
                </w:p>
                <w:p w14:paraId="7B221BC2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9BC8E46" w14:textId="77777777" w:rsidTr="00C82608">
              <w:tc>
                <w:tcPr>
                  <w:tcW w:w="475" w:type="dxa"/>
                </w:tcPr>
                <w:p w14:paraId="376D31FF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D7</w:t>
                  </w:r>
                </w:p>
              </w:tc>
              <w:tc>
                <w:tcPr>
                  <w:tcW w:w="8767" w:type="dxa"/>
                </w:tcPr>
                <w:p w14:paraId="7323C9EB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lo studio della lingua straniera in forma scritta</w:t>
                  </w:r>
                </w:p>
                <w:p w14:paraId="3F0624BF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6121CF37" w14:textId="77777777" w:rsidTr="00C82608">
              <w:tc>
                <w:tcPr>
                  <w:tcW w:w="475" w:type="dxa"/>
                </w:tcPr>
                <w:p w14:paraId="01AAF9F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D8</w:t>
                  </w:r>
                </w:p>
              </w:tc>
              <w:tc>
                <w:tcPr>
                  <w:tcW w:w="8767" w:type="dxa"/>
                </w:tcPr>
                <w:p w14:paraId="17430BE3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il rispetto della tempistica per la consegna dei compiti scritti</w:t>
                  </w:r>
                </w:p>
                <w:p w14:paraId="022BB094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2A5A59CA" w14:textId="77777777" w:rsidTr="00C82608">
              <w:tc>
                <w:tcPr>
                  <w:tcW w:w="475" w:type="dxa"/>
                </w:tcPr>
                <w:p w14:paraId="69176CB0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sz w:val="22"/>
                      <w:szCs w:val="22"/>
                      <w:lang w:eastAsia="en-US"/>
                    </w:rPr>
                    <w:t>D9</w:t>
                  </w:r>
                </w:p>
              </w:tc>
              <w:tc>
                <w:tcPr>
                  <w:tcW w:w="8767" w:type="dxa"/>
                </w:tcPr>
                <w:p w14:paraId="42B18882" w14:textId="77777777" w:rsidR="00821D7C" w:rsidRPr="00A17807" w:rsidRDefault="00821D7C" w:rsidP="00C82608">
                  <w:pPr>
                    <w:rPr>
                      <w:rFonts w:cs="Calibri"/>
                    </w:rPr>
                  </w:pPr>
                  <w:r w:rsidRPr="00A17807">
                    <w:rPr>
                      <w:rFonts w:cs="Calibri"/>
                    </w:rPr>
                    <w:t>la quantità dei compiti a casa</w:t>
                  </w:r>
                </w:p>
                <w:p w14:paraId="2FCEC4A2" w14:textId="77777777" w:rsidR="00821D7C" w:rsidRPr="00A17807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21D7C" w:rsidRPr="00990327" w14:paraId="364378D9" w14:textId="77777777" w:rsidTr="00C82608">
              <w:tc>
                <w:tcPr>
                  <w:tcW w:w="475" w:type="dxa"/>
                </w:tcPr>
                <w:p w14:paraId="6733532D" w14:textId="77777777" w:rsidR="00821D7C" w:rsidRPr="00C34A4C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D10</w:t>
                  </w:r>
                </w:p>
              </w:tc>
              <w:tc>
                <w:tcPr>
                  <w:tcW w:w="8767" w:type="dxa"/>
                </w:tcPr>
                <w:p w14:paraId="370AD96A" w14:textId="77777777" w:rsidR="00821D7C" w:rsidRPr="00C34A4C" w:rsidRDefault="00821D7C" w:rsidP="00C82608">
                  <w:pPr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34A4C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Altro ____________________________________</w:t>
                  </w:r>
                </w:p>
              </w:tc>
            </w:tr>
          </w:tbl>
          <w:p w14:paraId="557FDF4B" w14:textId="77777777" w:rsidR="00821D7C" w:rsidRDefault="00821D7C" w:rsidP="00C82608">
            <w:pPr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14:paraId="25A61E82" w14:textId="77777777"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p w14:paraId="70ED2808" w14:textId="77777777" w:rsidR="00821D7C" w:rsidRPr="00E379FE" w:rsidRDefault="00821D7C" w:rsidP="00BE75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 w:rsidRPr="00E379FE">
              <w:rPr>
                <w:b/>
                <w:bCs/>
                <w:color w:val="000000"/>
              </w:rPr>
              <w:t>Modalità di verifica e criteri di valutazione</w:t>
            </w:r>
          </w:p>
          <w:p w14:paraId="5525ADB2" w14:textId="77777777" w:rsidR="00821D7C" w:rsidRPr="00E379FE" w:rsidRDefault="00821D7C" w:rsidP="00C82608">
            <w:pPr>
              <w:autoSpaceDE w:val="0"/>
              <w:autoSpaceDN w:val="0"/>
              <w:adjustRightInd w:val="0"/>
              <w:rPr>
                <w:rFonts w:ascii="Comic Sans MS" w:hAnsi="Comic Sans MS" w:cs="Verdana,BoldItalic"/>
                <w:b/>
                <w:bCs/>
                <w:iCs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8140"/>
            </w:tblGrid>
            <w:tr w:rsidR="00821D7C" w:rsidRPr="00E379FE" w14:paraId="4173BD82" w14:textId="77777777" w:rsidTr="00C82608">
              <w:tc>
                <w:tcPr>
                  <w:tcW w:w="1102" w:type="dxa"/>
                  <w:shd w:val="clear" w:color="auto" w:fill="A6A6A6"/>
                </w:tcPr>
                <w:p w14:paraId="218569FF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140" w:type="dxa"/>
                  <w:shd w:val="clear" w:color="auto" w:fill="A6A6A6"/>
                </w:tcPr>
                <w:p w14:paraId="1640176F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aps/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b/>
                      <w:bCs/>
                      <w:caps/>
                      <w:color w:val="000000"/>
                      <w:sz w:val="20"/>
                      <w:szCs w:val="20"/>
                    </w:rPr>
                    <w:t>Modalità di verifica e criteri di valutazione</w:t>
                  </w:r>
                </w:p>
                <w:p w14:paraId="33CFAEDA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(legge 170/10 e linee guida 12/07/11)</w:t>
                  </w:r>
                </w:p>
              </w:tc>
            </w:tr>
            <w:tr w:rsidR="00821D7C" w:rsidRPr="00E379FE" w14:paraId="08D04179" w14:textId="77777777" w:rsidTr="00C82608">
              <w:tc>
                <w:tcPr>
                  <w:tcW w:w="1102" w:type="dxa"/>
                </w:tcPr>
                <w:p w14:paraId="1039F5AD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</w:t>
                  </w:r>
                </w:p>
              </w:tc>
              <w:tc>
                <w:tcPr>
                  <w:tcW w:w="8140" w:type="dxa"/>
                </w:tcPr>
                <w:p w14:paraId="1A92B256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Dispensa dai tempi standard (30% di tempo aggiuntivo) </w:t>
                  </w:r>
                </w:p>
              </w:tc>
            </w:tr>
            <w:tr w:rsidR="00821D7C" w:rsidRPr="00E379FE" w14:paraId="4D716139" w14:textId="77777777" w:rsidTr="00C82608">
              <w:tc>
                <w:tcPr>
                  <w:tcW w:w="1102" w:type="dxa"/>
                </w:tcPr>
                <w:p w14:paraId="386C6339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V2</w:t>
                  </w:r>
                </w:p>
              </w:tc>
              <w:tc>
                <w:tcPr>
                  <w:tcW w:w="8140" w:type="dxa"/>
                </w:tcPr>
                <w:p w14:paraId="31275840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Accordo sulle modalità e i tempi delle verifiche con possibilità di utilizzare supporti per superare le difficoltà </w:t>
                  </w:r>
                </w:p>
              </w:tc>
            </w:tr>
            <w:tr w:rsidR="00821D7C" w:rsidRPr="00E379FE" w14:paraId="4B265BC2" w14:textId="77777777" w:rsidTr="00C82608">
              <w:tc>
                <w:tcPr>
                  <w:tcW w:w="1102" w:type="dxa"/>
                </w:tcPr>
                <w:p w14:paraId="11AB969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V3</w:t>
                  </w:r>
                </w:p>
              </w:tc>
              <w:tc>
                <w:tcPr>
                  <w:tcW w:w="8140" w:type="dxa"/>
                </w:tcPr>
                <w:p w14:paraId="7EBD9C69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Nelle verifiche, possibile riduzione quantitativa e adattamento del numero degli esercizi alla tipologia della difficoltà </w:t>
                  </w:r>
                </w:p>
              </w:tc>
            </w:tr>
            <w:tr w:rsidR="00821D7C" w:rsidRPr="00E379FE" w14:paraId="40FF952A" w14:textId="77777777" w:rsidTr="00C82608">
              <w:tc>
                <w:tcPr>
                  <w:tcW w:w="1102" w:type="dxa"/>
                </w:tcPr>
                <w:p w14:paraId="199B05CF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V4</w:t>
                  </w:r>
                </w:p>
              </w:tc>
              <w:tc>
                <w:tcPr>
                  <w:tcW w:w="8140" w:type="dxa"/>
                </w:tcPr>
                <w:p w14:paraId="6B3A91F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Nelle verifiche scritte possibile utilizzo di domande chiuse (vero o falso, scelta multipla, collegamenti) e riduzione delle domande a risposta aperta</w:t>
                  </w:r>
                </w:p>
              </w:tc>
            </w:tr>
            <w:tr w:rsidR="00821D7C" w:rsidRPr="00E379FE" w14:paraId="4AA71BC9" w14:textId="77777777" w:rsidTr="00C82608">
              <w:tc>
                <w:tcPr>
                  <w:tcW w:w="1102" w:type="dxa"/>
                </w:tcPr>
                <w:p w14:paraId="280A48A5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V5</w:t>
                  </w:r>
                </w:p>
              </w:tc>
              <w:tc>
                <w:tcPr>
                  <w:tcW w:w="8140" w:type="dxa"/>
                </w:tcPr>
                <w:p w14:paraId="2D91BA5C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Utilizzo di schemi riadattati e/o mappe durante la verifica orale</w:t>
                  </w:r>
                </w:p>
              </w:tc>
            </w:tr>
            <w:tr w:rsidR="00821D7C" w:rsidRPr="00E379FE" w14:paraId="15EC18F9" w14:textId="77777777" w:rsidTr="00C82608">
              <w:tc>
                <w:tcPr>
                  <w:tcW w:w="1102" w:type="dxa"/>
                </w:tcPr>
                <w:p w14:paraId="07E1C8F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V6</w:t>
                  </w:r>
                </w:p>
              </w:tc>
              <w:tc>
                <w:tcPr>
                  <w:tcW w:w="8140" w:type="dxa"/>
                </w:tcPr>
                <w:p w14:paraId="7BE832A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dei procedimenti e non dei calcoli nella risoluzione dei problemi </w:t>
                  </w:r>
                </w:p>
              </w:tc>
            </w:tr>
            <w:tr w:rsidR="00821D7C" w:rsidRPr="00E379FE" w14:paraId="69AD7745" w14:textId="77777777" w:rsidTr="00C82608">
              <w:tc>
                <w:tcPr>
                  <w:tcW w:w="1102" w:type="dxa"/>
                </w:tcPr>
                <w:p w14:paraId="1D86B5F1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V7</w:t>
                  </w:r>
                </w:p>
              </w:tc>
              <w:tc>
                <w:tcPr>
                  <w:tcW w:w="8140" w:type="dxa"/>
                </w:tcPr>
                <w:p w14:paraId="53FE9BD7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Valutazione del contenuto e non della forma </w:t>
                  </w:r>
                </w:p>
              </w:tc>
            </w:tr>
            <w:tr w:rsidR="00821D7C" w:rsidRPr="00E379FE" w14:paraId="70988CC0" w14:textId="77777777" w:rsidTr="00C82608">
              <w:tc>
                <w:tcPr>
                  <w:tcW w:w="1102" w:type="dxa"/>
                </w:tcPr>
                <w:p w14:paraId="3EC58F0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V8</w:t>
                  </w:r>
                </w:p>
              </w:tc>
              <w:tc>
                <w:tcPr>
                  <w:tcW w:w="8140" w:type="dxa"/>
                </w:tcPr>
                <w:p w14:paraId="3C0D984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 xml:space="preserve">Lingua straniera, valutazione con maggior peso nelle prove orali </w:t>
                  </w:r>
                </w:p>
              </w:tc>
            </w:tr>
            <w:tr w:rsidR="00821D7C" w:rsidRPr="00E379FE" w14:paraId="586AADC7" w14:textId="77777777" w:rsidTr="00C82608">
              <w:tc>
                <w:tcPr>
                  <w:tcW w:w="1102" w:type="dxa"/>
                </w:tcPr>
                <w:p w14:paraId="275C863B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V9</w:t>
                  </w:r>
                </w:p>
              </w:tc>
              <w:tc>
                <w:tcPr>
                  <w:tcW w:w="8140" w:type="dxa"/>
                </w:tcPr>
                <w:p w14:paraId="23964F3D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E379FE">
                    <w:rPr>
                      <w:color w:val="000000"/>
                      <w:sz w:val="20"/>
                      <w:szCs w:val="20"/>
                    </w:rPr>
                    <w:t>Valutare il percorso compiuto dall’alunno, evidenziando i progressi acquisiti, l’impegno, le conoscenze apprese, le strategie utilizzate e il grado di autonomia conseguito</w:t>
                  </w:r>
                </w:p>
              </w:tc>
            </w:tr>
            <w:tr w:rsidR="00821D7C" w:rsidRPr="00E379FE" w14:paraId="3FB937E2" w14:textId="77777777" w:rsidTr="00C82608">
              <w:tc>
                <w:tcPr>
                  <w:tcW w:w="1102" w:type="dxa"/>
                </w:tcPr>
                <w:p w14:paraId="0F99843C" w14:textId="77777777" w:rsidR="00821D7C" w:rsidRPr="00E379FE" w:rsidRDefault="00821D7C" w:rsidP="00C82608">
                  <w:pPr>
                    <w:suppressAutoHyphens/>
                    <w:spacing w:line="360" w:lineRule="auto"/>
                    <w:contextualSpacing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sz w:val="20"/>
                      <w:szCs w:val="20"/>
                      <w:lang w:eastAsia="en-US"/>
                    </w:rPr>
                    <w:t>V10</w:t>
                  </w:r>
                </w:p>
              </w:tc>
              <w:tc>
                <w:tcPr>
                  <w:tcW w:w="8140" w:type="dxa"/>
                </w:tcPr>
                <w:p w14:paraId="0F72BC94" w14:textId="77777777" w:rsidR="00821D7C" w:rsidRPr="00E379FE" w:rsidRDefault="00821D7C" w:rsidP="00C82608">
                  <w:pPr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379FE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Altro______________________</w:t>
                  </w:r>
                </w:p>
              </w:tc>
            </w:tr>
          </w:tbl>
          <w:p w14:paraId="3FA1A2D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14:paraId="6BADA6B6" w14:textId="77777777" w:rsidTr="00C82608">
        <w:tc>
          <w:tcPr>
            <w:tcW w:w="5000" w:type="pct"/>
            <w:vAlign w:val="center"/>
          </w:tcPr>
          <w:p w14:paraId="46920A9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 w:val="20"/>
                <w:szCs w:val="20"/>
              </w:rPr>
            </w:pPr>
          </w:p>
        </w:tc>
      </w:tr>
      <w:tr w:rsidR="00821D7C" w:rsidRPr="00E379FE" w14:paraId="0863693D" w14:textId="77777777" w:rsidTr="00C82608">
        <w:tc>
          <w:tcPr>
            <w:tcW w:w="5000" w:type="pct"/>
            <w:vAlign w:val="center"/>
          </w:tcPr>
          <w:p w14:paraId="7FE17C1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0"/>
                <w:szCs w:val="20"/>
              </w:rPr>
            </w:pPr>
          </w:p>
        </w:tc>
      </w:tr>
    </w:tbl>
    <w:p w14:paraId="7FC4DF93" w14:textId="77777777" w:rsidR="00821D7C" w:rsidRPr="00E379FE" w:rsidRDefault="00821D7C" w:rsidP="00821D7C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 w:rsidRPr="00E379FE">
        <w:rPr>
          <w:b/>
          <w:bCs/>
          <w:color w:val="000000"/>
        </w:rPr>
        <w:t>Sintesi degli strumenti compensativi e delle modalità di valutazione per ogni disciplina adottate dal Consiglio di classe</w:t>
      </w:r>
    </w:p>
    <w:p w14:paraId="3EC21159" w14:textId="77777777" w:rsidR="00821D7C" w:rsidRPr="00E379FE" w:rsidRDefault="00821D7C" w:rsidP="00821D7C">
      <w:pPr>
        <w:autoSpaceDE w:val="0"/>
        <w:autoSpaceDN w:val="0"/>
        <w:adjustRightInd w:val="0"/>
        <w:ind w:left="709"/>
        <w:rPr>
          <w:bCs/>
          <w:color w:val="000000"/>
        </w:rPr>
      </w:pPr>
      <w:r w:rsidRPr="00E379FE">
        <w:rPr>
          <w:bCs/>
          <w:color w:val="000000"/>
        </w:rPr>
        <w:t>[inserire per ogni disciplina le sigle relative agli strumenti compensativi e alle modalità di valutazione ritenute più idonee es. C3,  V2 ecc.]</w:t>
      </w:r>
    </w:p>
    <w:p w14:paraId="3620626B" w14:textId="77777777" w:rsidR="00821D7C" w:rsidRPr="00E379FE" w:rsidRDefault="00821D7C" w:rsidP="00821D7C">
      <w:pPr>
        <w:widowControl w:val="0"/>
        <w:autoSpaceDE w:val="0"/>
        <w:autoSpaceDN w:val="0"/>
        <w:adjustRightInd w:val="0"/>
        <w:rPr>
          <w:rFonts w:eastAsia="PMingLiU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12"/>
        <w:gridCol w:w="2256"/>
        <w:gridCol w:w="2225"/>
        <w:gridCol w:w="2225"/>
      </w:tblGrid>
      <w:tr w:rsidR="00BE7578" w:rsidRPr="00E379FE" w14:paraId="2F73BF6F" w14:textId="77777777" w:rsidTr="00BE7578">
        <w:trPr>
          <w:cantSplit/>
          <w:trHeight w:val="1242"/>
          <w:jc w:val="center"/>
        </w:trPr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14:paraId="136C699B" w14:textId="77777777" w:rsidR="00BE7578" w:rsidRPr="00E379FE" w:rsidRDefault="00BE7578" w:rsidP="00C82608">
            <w:pPr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inserire per ogni disciplina le sigle relative alle misure dispensative, agli strumenti compensativi e alle modalità di valutazione ritenute più idonee e riportate al termine del documento 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411C24C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STRUMENTI COMPENSATIVI</w:t>
            </w:r>
          </w:p>
        </w:tc>
        <w:tc>
          <w:tcPr>
            <w:tcW w:w="1078" w:type="pct"/>
            <w:tcBorders>
              <w:top w:val="single" w:sz="4" w:space="0" w:color="auto"/>
            </w:tcBorders>
          </w:tcPr>
          <w:p w14:paraId="6FBB5BA7" w14:textId="77777777"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1B7F774" w14:textId="77777777" w:rsidR="00BE7578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99CD245" w14:textId="77777777" w:rsidR="00BE7578" w:rsidRDefault="00BE7578" w:rsidP="00BE7578">
            <w:pPr>
              <w:rPr>
                <w:rFonts w:cs="Tahoma"/>
                <w:sz w:val="16"/>
                <w:szCs w:val="16"/>
              </w:rPr>
            </w:pPr>
          </w:p>
          <w:p w14:paraId="603B4C3A" w14:textId="77777777" w:rsidR="00BE7578" w:rsidRPr="00E379FE" w:rsidRDefault="00244077" w:rsidP="00BE757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MISURE DISPENSATIVE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5DE82F8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  <w:r w:rsidRPr="00E379FE">
              <w:rPr>
                <w:rFonts w:cs="Tahoma"/>
                <w:sz w:val="16"/>
                <w:szCs w:val="16"/>
              </w:rPr>
              <w:t>MODALITÀ DI VERIFICA E CRITERI DI VALUTAZIONE</w:t>
            </w:r>
          </w:p>
        </w:tc>
      </w:tr>
      <w:tr w:rsidR="00BE7578" w:rsidRPr="00E379FE" w14:paraId="59F285A7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0683CF0F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ITALIANO</w:t>
            </w:r>
          </w:p>
        </w:tc>
        <w:tc>
          <w:tcPr>
            <w:tcW w:w="1093" w:type="pct"/>
            <w:vAlign w:val="center"/>
          </w:tcPr>
          <w:p w14:paraId="09AB1BB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453D85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A00BD4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BBB61D7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47FE3601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STORIA</w:t>
            </w:r>
          </w:p>
        </w:tc>
        <w:tc>
          <w:tcPr>
            <w:tcW w:w="1093" w:type="pct"/>
            <w:vAlign w:val="center"/>
          </w:tcPr>
          <w:p w14:paraId="7E6A922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975376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0DA8F6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1EC4CD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3EA55AA3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 xml:space="preserve">INGLESE </w:t>
            </w:r>
          </w:p>
        </w:tc>
        <w:tc>
          <w:tcPr>
            <w:tcW w:w="1093" w:type="pct"/>
            <w:vAlign w:val="center"/>
          </w:tcPr>
          <w:p w14:paraId="6892E2D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6168609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920FF3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2D9E55D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714D3FE7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  <w:r w:rsidRPr="00E379FE">
              <w:rPr>
                <w:rFonts w:cs="Tahoma"/>
                <w:bCs/>
                <w:sz w:val="16"/>
                <w:szCs w:val="16"/>
              </w:rPr>
              <w:t>MATEMATICA</w:t>
            </w:r>
          </w:p>
        </w:tc>
        <w:tc>
          <w:tcPr>
            <w:tcW w:w="1093" w:type="pct"/>
            <w:vAlign w:val="center"/>
          </w:tcPr>
          <w:p w14:paraId="3B9972A9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8D08D0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43BFBC0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B643BC9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2E507432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5F86807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5FC7C47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238781A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5FE2A32C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5F566CA8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1193435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98A75E8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FDA2C4F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0EC85D76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149AABF9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0CC432E5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DE140F3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585883D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E4097AB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37B62E6A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631F7B56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9CB827C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59ACA2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BE7578" w:rsidRPr="00E379FE" w14:paraId="40CC5E15" w14:textId="77777777" w:rsidTr="00BE7578">
        <w:trPr>
          <w:cantSplit/>
          <w:trHeight w:val="103"/>
          <w:jc w:val="center"/>
        </w:trPr>
        <w:tc>
          <w:tcPr>
            <w:tcW w:w="1751" w:type="pct"/>
            <w:vAlign w:val="center"/>
          </w:tcPr>
          <w:p w14:paraId="1F076CA4" w14:textId="77777777" w:rsidR="00BE7578" w:rsidRPr="00E379FE" w:rsidRDefault="00BE7578" w:rsidP="00C82608">
            <w:pPr>
              <w:rPr>
                <w:rFonts w:cs="Tahoma"/>
                <w:bCs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14:paraId="7ADF8A2B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CC49578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4CA7148E" w14:textId="77777777" w:rsidR="00BE7578" w:rsidRPr="00E379FE" w:rsidRDefault="00BE7578" w:rsidP="00C82608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7B4224F1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  <w:r w:rsidRPr="00E379FE">
        <w:rPr>
          <w:b/>
          <w:bCs/>
          <w:sz w:val="20"/>
          <w:szCs w:val="20"/>
        </w:rPr>
        <w:t>I Componenti del Consiglio di classe</w:t>
      </w:r>
    </w:p>
    <w:p w14:paraId="33901F2C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49"/>
        <w:gridCol w:w="3253"/>
        <w:gridCol w:w="3250"/>
      </w:tblGrid>
      <w:tr w:rsidR="00821D7C" w:rsidRPr="00E379FE" w14:paraId="56926565" w14:textId="77777777" w:rsidTr="00C82608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8AAE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DOCENTI</w:t>
            </w:r>
          </w:p>
        </w:tc>
      </w:tr>
      <w:tr w:rsidR="00821D7C" w:rsidRPr="00E379FE" w14:paraId="0EE5D0B3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8B3F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D40F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1C74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bCs/>
                <w:sz w:val="20"/>
                <w:szCs w:val="20"/>
              </w:rPr>
            </w:pPr>
            <w:r w:rsidRPr="00E379FE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821D7C" w:rsidRPr="00E379FE" w14:paraId="0DB778F4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C7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5D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7C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7C03514A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99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0F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62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1D3F05F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AA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20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1C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FD850EE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E5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E88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DE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56D20248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2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58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F14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3DDA432B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34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C9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60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78292A4C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1A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78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2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7DDCD46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C0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3A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1D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54F8866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1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68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C31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0EC909E9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74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24A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19D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2741174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A1F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63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FA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1430F8B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A5E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8DB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F9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60F8F527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E39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BAC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5C9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  <w:tr w:rsidR="00821D7C" w:rsidRPr="00E379FE" w14:paraId="4EDCA24F" w14:textId="77777777" w:rsidTr="00C82608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36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D87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43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Cs/>
                <w:sz w:val="20"/>
                <w:szCs w:val="20"/>
              </w:rPr>
            </w:pPr>
          </w:p>
        </w:tc>
      </w:tr>
    </w:tbl>
    <w:p w14:paraId="014B909D" w14:textId="77777777" w:rsidR="00821D7C" w:rsidRPr="00E379FE" w:rsidRDefault="00821D7C" w:rsidP="00821D7C">
      <w:pPr>
        <w:autoSpaceDE w:val="0"/>
        <w:autoSpaceDN w:val="0"/>
        <w:rPr>
          <w:rFonts w:eastAsia="PMingLiU"/>
          <w:b/>
          <w:bCs/>
          <w:sz w:val="20"/>
          <w:szCs w:val="20"/>
        </w:rPr>
      </w:pPr>
    </w:p>
    <w:p w14:paraId="4AF77754" w14:textId="77777777" w:rsidR="00821D7C" w:rsidRPr="00E379FE" w:rsidRDefault="00821D7C" w:rsidP="00821D7C">
      <w:pPr>
        <w:autoSpaceDE w:val="0"/>
        <w:autoSpaceDN w:val="0"/>
        <w:rPr>
          <w:b/>
          <w:bCs/>
          <w:sz w:val="20"/>
          <w:szCs w:val="20"/>
        </w:rPr>
      </w:pPr>
    </w:p>
    <w:p w14:paraId="12A9B660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821D7C" w:rsidRPr="00E379FE" w14:paraId="3499E077" w14:textId="77777777" w:rsidTr="00C82608">
        <w:trPr>
          <w:trHeight w:val="510"/>
          <w:jc w:val="center"/>
        </w:trPr>
        <w:tc>
          <w:tcPr>
            <w:tcW w:w="9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C62C30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sz w:val="20"/>
                <w:szCs w:val="20"/>
              </w:rPr>
            </w:pPr>
            <w:r w:rsidRPr="00E379FE">
              <w:rPr>
                <w:rFonts w:cs="Tahoma"/>
                <w:b/>
                <w:sz w:val="20"/>
                <w:szCs w:val="20"/>
              </w:rPr>
              <w:t xml:space="preserve">Il/i genitore/i dello studente </w:t>
            </w:r>
          </w:p>
        </w:tc>
      </w:tr>
      <w:tr w:rsidR="00821D7C" w:rsidRPr="00E379FE" w14:paraId="59F98EF4" w14:textId="77777777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50375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A26B4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  <w:tr w:rsidR="00821D7C" w:rsidRPr="00E379FE" w14:paraId="44AD9E2C" w14:textId="77777777" w:rsidTr="00C82608">
        <w:trPr>
          <w:trHeight w:val="510"/>
          <w:jc w:val="center"/>
        </w:trPr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EE0786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A37433" w14:textId="77777777" w:rsidR="00821D7C" w:rsidRPr="00E379FE" w:rsidRDefault="00821D7C" w:rsidP="00C82608">
            <w:pPr>
              <w:widowControl w:val="0"/>
              <w:autoSpaceDE w:val="0"/>
              <w:autoSpaceDN w:val="0"/>
              <w:adjustRightInd w:val="0"/>
              <w:rPr>
                <w:rFonts w:eastAsia="PMingLiU" w:cs="Tahoma"/>
                <w:b/>
                <w:sz w:val="20"/>
                <w:szCs w:val="20"/>
              </w:rPr>
            </w:pPr>
          </w:p>
        </w:tc>
      </w:tr>
    </w:tbl>
    <w:p w14:paraId="5399C910" w14:textId="77777777" w:rsidR="00821D7C" w:rsidRPr="00E379FE" w:rsidRDefault="00821D7C" w:rsidP="00821D7C">
      <w:pPr>
        <w:autoSpaceDE w:val="0"/>
        <w:autoSpaceDN w:val="0"/>
        <w:rPr>
          <w:rFonts w:eastAsia="PMingLiU" w:cs="Tahoma"/>
          <w:sz w:val="20"/>
          <w:szCs w:val="20"/>
        </w:rPr>
      </w:pPr>
    </w:p>
    <w:p w14:paraId="4DC344CD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57334C1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65FA92C6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58DDAB4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4B003AC6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62DBAD6C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>Data __________________________________</w:t>
      </w:r>
    </w:p>
    <w:p w14:paraId="2098ECDE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25C3B1F4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b/>
          <w:sz w:val="20"/>
          <w:szCs w:val="20"/>
        </w:rPr>
        <w:t>Il Dirigente Scolastico</w:t>
      </w:r>
    </w:p>
    <w:p w14:paraId="5F8EA50C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</w:r>
      <w:r w:rsidRPr="00E379FE">
        <w:rPr>
          <w:rFonts w:cs="Tahoma"/>
          <w:sz w:val="20"/>
          <w:szCs w:val="20"/>
        </w:rPr>
        <w:tab/>
        <w:t>____________________________________</w:t>
      </w:r>
    </w:p>
    <w:p w14:paraId="7E5E9B2B" w14:textId="77777777" w:rsidR="00821D7C" w:rsidRPr="00E379FE" w:rsidRDefault="00821D7C" w:rsidP="00821D7C">
      <w:pPr>
        <w:autoSpaceDE w:val="0"/>
        <w:autoSpaceDN w:val="0"/>
        <w:rPr>
          <w:rFonts w:cs="Tahoma"/>
          <w:sz w:val="20"/>
          <w:szCs w:val="20"/>
        </w:rPr>
      </w:pPr>
    </w:p>
    <w:p w14:paraId="0E73AA59" w14:textId="77777777" w:rsidR="00821D7C" w:rsidRDefault="00821D7C" w:rsidP="00821D7C"/>
    <w:p w14:paraId="065AD733" w14:textId="77777777" w:rsidR="00821D7C" w:rsidRDefault="00821D7C" w:rsidP="00821D7C"/>
    <w:p w14:paraId="65FE8236" w14:textId="77777777" w:rsidR="00821D7C" w:rsidRPr="0084614D" w:rsidRDefault="00821D7C" w:rsidP="00821D7C">
      <w:pPr>
        <w:jc w:val="both"/>
      </w:pPr>
    </w:p>
    <w:p w14:paraId="6FD644C8" w14:textId="77777777" w:rsidR="00821D7C" w:rsidRDefault="00821D7C"/>
    <w:sectPr w:rsidR="00821D7C" w:rsidSect="00954CE5">
      <w:headerReference w:type="default" r:id="rId7"/>
      <w:footerReference w:type="even" r:id="rId8"/>
      <w:footerReference w:type="default" r:id="rId9"/>
      <w:pgSz w:w="11906" w:h="16838"/>
      <w:pgMar w:top="24" w:right="851" w:bottom="1134" w:left="851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47E3" w14:textId="77777777" w:rsidR="002161BD" w:rsidRDefault="002161BD">
      <w:r>
        <w:separator/>
      </w:r>
    </w:p>
  </w:endnote>
  <w:endnote w:type="continuationSeparator" w:id="0">
    <w:p w14:paraId="7B9FF79F" w14:textId="77777777" w:rsidR="002161BD" w:rsidRDefault="0021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Std">
    <w:altName w:val="Cambria"/>
    <w:charset w:val="00"/>
    <w:family w:val="roman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,BoldItalic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724049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C1FBD0" w14:textId="77777777"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9E62D49" w14:textId="77777777" w:rsidR="009D6FF2" w:rsidRDefault="009D6FF2" w:rsidP="007D79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8869167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FB7121" w14:textId="6F75FB34" w:rsidR="007D795A" w:rsidRDefault="00DB77AF" w:rsidP="008C31D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D79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33E30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C2FF680" w14:textId="77777777" w:rsidR="009D6FF2" w:rsidRDefault="009D6FF2" w:rsidP="007D79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A3903" w14:textId="77777777" w:rsidR="002161BD" w:rsidRDefault="002161BD">
      <w:r>
        <w:separator/>
      </w:r>
    </w:p>
  </w:footnote>
  <w:footnote w:type="continuationSeparator" w:id="0">
    <w:p w14:paraId="29BE3774" w14:textId="77777777" w:rsidR="002161BD" w:rsidRDefault="0021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67" w:type="dxa"/>
      <w:tblLayout w:type="fixed"/>
      <w:tblLook w:val="0000" w:firstRow="0" w:lastRow="0" w:firstColumn="0" w:lastColumn="0" w:noHBand="0" w:noVBand="0"/>
    </w:tblPr>
    <w:tblGrid>
      <w:gridCol w:w="1809"/>
      <w:gridCol w:w="6804"/>
      <w:gridCol w:w="1625"/>
      <w:gridCol w:w="1829"/>
    </w:tblGrid>
    <w:tr w:rsidR="007749B5" w:rsidRPr="00D44A9F" w14:paraId="5E7F357D" w14:textId="77777777" w:rsidTr="008A64CF">
      <w:trPr>
        <w:trHeight w:val="2410"/>
      </w:trPr>
      <w:tc>
        <w:tcPr>
          <w:tcW w:w="1809" w:type="dxa"/>
          <w:shd w:val="clear" w:color="auto" w:fill="auto"/>
        </w:tcPr>
        <w:p w14:paraId="61505A8F" w14:textId="142C2B87" w:rsidR="009D6FF2" w:rsidRPr="00D44A9F" w:rsidRDefault="005920FB" w:rsidP="003A7E84">
          <w:pPr>
            <w:tabs>
              <w:tab w:val="left" w:pos="1995"/>
            </w:tabs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4C4A3C" wp14:editId="266BE490">
                <wp:simplePos x="0" y="0"/>
                <wp:positionH relativeFrom="column">
                  <wp:posOffset>283210</wp:posOffset>
                </wp:positionH>
                <wp:positionV relativeFrom="paragraph">
                  <wp:posOffset>648335</wp:posOffset>
                </wp:positionV>
                <wp:extent cx="685800" cy="676275"/>
                <wp:effectExtent l="0" t="0" r="0" b="0"/>
                <wp:wrapSquare wrapText="bothSides"/>
                <wp:docPr id="2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</w:tcPr>
        <w:p w14:paraId="62AEF84A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6D780EA4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31D688AA" w14:textId="77777777" w:rsidR="009D6FF2" w:rsidRPr="008A64CF" w:rsidRDefault="009D6FF2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</w:p>
        <w:p w14:paraId="0E45A892" w14:textId="77777777" w:rsidR="009D6FF2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32"/>
              <w:szCs w:val="32"/>
            </w:rPr>
          </w:pP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1° CIRCOLO DIDATTICO </w:t>
          </w:r>
          <w:r>
            <w:rPr>
              <w:rFonts w:ascii="Calibri Light" w:hAnsi="Calibri Light" w:cs="Calibri Light"/>
              <w:b/>
              <w:sz w:val="32"/>
              <w:szCs w:val="32"/>
            </w:rPr>
            <w:t xml:space="preserve">STATALE </w:t>
          </w:r>
          <w:r w:rsidRPr="008A64CF">
            <w:rPr>
              <w:rFonts w:ascii="Calibri Light" w:hAnsi="Calibri Light" w:cs="Calibri Light"/>
              <w:b/>
              <w:sz w:val="32"/>
              <w:szCs w:val="32"/>
            </w:rPr>
            <w:t xml:space="preserve">“E. DE AMICIS” </w:t>
          </w:r>
        </w:p>
        <w:p w14:paraId="21608F1B" w14:textId="77777777" w:rsidR="009D6FF2" w:rsidRPr="008A64CF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8A64CF">
            <w:rPr>
              <w:rFonts w:ascii="Calibri Light" w:hAnsi="Calibri Light" w:cs="Calibri Light"/>
              <w:b/>
            </w:rPr>
            <w:t>Via XXIV Maggio, 93 76011 - B</w:t>
          </w:r>
          <w:r>
            <w:rPr>
              <w:rFonts w:ascii="Calibri Light" w:hAnsi="Calibri Light" w:cs="Calibri Light"/>
              <w:b/>
            </w:rPr>
            <w:t>isceglie</w:t>
          </w:r>
          <w:r w:rsidRPr="008A64CF">
            <w:rPr>
              <w:rFonts w:ascii="Calibri Light" w:hAnsi="Calibri Light" w:cs="Calibri Light"/>
              <w:b/>
            </w:rPr>
            <w:t xml:space="preserve"> (BT)</w:t>
          </w:r>
        </w:p>
        <w:p w14:paraId="105EBCC7" w14:textId="77777777" w:rsidR="009D6FF2" w:rsidRPr="00095908" w:rsidRDefault="007F458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</w:rPr>
          </w:pPr>
          <w:r w:rsidRPr="00095908">
            <w:rPr>
              <w:rFonts w:ascii="Calibri Light" w:hAnsi="Calibri Light" w:cs="Calibri Light"/>
              <w:b/>
            </w:rPr>
            <w:t>Codice Fiscale: 83004390726 - Tel. 080.3921001</w:t>
          </w:r>
        </w:p>
        <w:p w14:paraId="1D7CDA17" w14:textId="0A4D43FE" w:rsidR="009D6FF2" w:rsidRPr="00095908" w:rsidRDefault="007F4586" w:rsidP="008A64C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2"/>
              <w:szCs w:val="22"/>
            </w:rPr>
          </w:pPr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p.e.o.: </w:t>
          </w:r>
          <w:hyperlink r:id="rId2" w:history="1">
            <w:r w:rsidR="00F60F7D" w:rsidRPr="00016070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btee06800r@istruzione.it</w:t>
            </w:r>
          </w:hyperlink>
          <w:r w:rsidRPr="00095908">
            <w:rPr>
              <w:rFonts w:ascii="Calibri Light" w:hAnsi="Calibri Light" w:cs="Calibri Light"/>
              <w:b/>
              <w:sz w:val="22"/>
              <w:szCs w:val="22"/>
            </w:rPr>
            <w:t xml:space="preserve"> - p.e.c.: </w:t>
          </w:r>
          <w:hyperlink r:id="rId3" w:history="1">
            <w:r w:rsidR="00F60F7D" w:rsidRPr="00016070">
              <w:rPr>
                <w:rStyle w:val="Collegamentoipertestuale"/>
                <w:rFonts w:ascii="Calibri Light" w:hAnsi="Calibri Light" w:cs="Calibri Light"/>
                <w:b/>
                <w:sz w:val="22"/>
                <w:szCs w:val="22"/>
              </w:rPr>
              <w:t>btee06800r@pec.istruzione.it</w:t>
            </w:r>
          </w:hyperlink>
        </w:p>
        <w:p w14:paraId="59C755E2" w14:textId="77777777" w:rsidR="009D6FF2" w:rsidRPr="00CF4B7F" w:rsidRDefault="00D33E30" w:rsidP="005530B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 Light" w:hAnsi="Calibri Light" w:cs="Calibri Light"/>
              <w:b/>
              <w:sz w:val="20"/>
              <w:szCs w:val="20"/>
            </w:rPr>
          </w:pPr>
          <w:hyperlink r:id="rId4" w:history="1">
            <w:r w:rsidR="007F4586" w:rsidRPr="00CF4B7F">
              <w:rPr>
                <w:rStyle w:val="Collegamentoipertestuale"/>
                <w:rFonts w:ascii="Calibri Light" w:hAnsi="Calibri Light" w:cs="Calibri Light"/>
                <w:b/>
              </w:rPr>
              <w:t>www.deamicisbisceglie.edu.it</w:t>
            </w:r>
          </w:hyperlink>
        </w:p>
      </w:tc>
      <w:tc>
        <w:tcPr>
          <w:tcW w:w="1625" w:type="dxa"/>
          <w:shd w:val="clear" w:color="auto" w:fill="auto"/>
        </w:tcPr>
        <w:p w14:paraId="4F369B6A" w14:textId="28CA5A40" w:rsidR="009D6FF2" w:rsidRPr="00D44A9F" w:rsidRDefault="005920FB">
          <w:pPr>
            <w:snapToGrid w:val="0"/>
            <w:rPr>
              <w:i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C8C9F8" wp14:editId="1C028C3A">
                <wp:simplePos x="0" y="0"/>
                <wp:positionH relativeFrom="column">
                  <wp:posOffset>45720</wp:posOffset>
                </wp:positionH>
                <wp:positionV relativeFrom="paragraph">
                  <wp:posOffset>791210</wp:posOffset>
                </wp:positionV>
                <wp:extent cx="790575" cy="533400"/>
                <wp:effectExtent l="0" t="0" r="0" b="0"/>
                <wp:wrapSquare wrapText="bothSides"/>
                <wp:docPr id="1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EditPoints="1" noChangeArrowheads="1" noCrop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9" w:type="dxa"/>
          <w:shd w:val="clear" w:color="auto" w:fill="auto"/>
        </w:tcPr>
        <w:p w14:paraId="7CF502F4" w14:textId="77777777" w:rsidR="009D6FF2" w:rsidRPr="00D44A9F" w:rsidRDefault="009D6FF2">
          <w:pPr>
            <w:snapToGrid w:val="0"/>
            <w:rPr>
              <w:i/>
              <w:sz w:val="20"/>
              <w:szCs w:val="20"/>
            </w:rPr>
          </w:pPr>
        </w:p>
      </w:tc>
    </w:tr>
  </w:tbl>
  <w:p w14:paraId="5133D726" w14:textId="77777777" w:rsidR="009D6FF2" w:rsidRDefault="009D6FF2" w:rsidP="008A64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6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D52"/>
    <w:multiLevelType w:val="hybridMultilevel"/>
    <w:tmpl w:val="EE748912"/>
    <w:lvl w:ilvl="0" w:tplc="C04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1CAD"/>
    <w:multiLevelType w:val="hybridMultilevel"/>
    <w:tmpl w:val="80D284D0"/>
    <w:lvl w:ilvl="0" w:tplc="AFA25F0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5121"/>
    <w:multiLevelType w:val="hybridMultilevel"/>
    <w:tmpl w:val="E4DA27B2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7C"/>
    <w:rsid w:val="002161BD"/>
    <w:rsid w:val="00244077"/>
    <w:rsid w:val="0050730A"/>
    <w:rsid w:val="005920FB"/>
    <w:rsid w:val="005A3D1D"/>
    <w:rsid w:val="0060591C"/>
    <w:rsid w:val="00612415"/>
    <w:rsid w:val="007D795A"/>
    <w:rsid w:val="007F4586"/>
    <w:rsid w:val="00821D7C"/>
    <w:rsid w:val="0096684B"/>
    <w:rsid w:val="00974957"/>
    <w:rsid w:val="009D6FF2"/>
    <w:rsid w:val="00BE2B0E"/>
    <w:rsid w:val="00BE7578"/>
    <w:rsid w:val="00D33E30"/>
    <w:rsid w:val="00DB77AF"/>
    <w:rsid w:val="00DE55DD"/>
    <w:rsid w:val="00E24D92"/>
    <w:rsid w:val="00E2687F"/>
    <w:rsid w:val="00F6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ED105"/>
  <w15:docId w15:val="{85B2BA5B-D7C9-4EC3-9FCB-445C74EA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D7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21D7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21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21D7C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rsid w:val="00821D7C"/>
  </w:style>
  <w:style w:type="character" w:customStyle="1" w:styleId="IntestazioneCarattere">
    <w:name w:val="Intestazione Carattere"/>
    <w:basedOn w:val="Carpredefinitoparagrafo"/>
    <w:link w:val="Intestazione"/>
    <w:rsid w:val="00821D7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821D7C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7C"/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821D7C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7D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tee06800r@pec.istruzione.it" TargetMode="External"/><Relationship Id="rId2" Type="http://schemas.openxmlformats.org/officeDocument/2006/relationships/hyperlink" Target="mailto:btee06800r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wmf"/><Relationship Id="rId4" Type="http://schemas.openxmlformats.org/officeDocument/2006/relationships/hyperlink" Target="http://www.deamicisbiscegli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jun224</dc:creator>
  <cp:keywords/>
  <dc:description/>
  <cp:lastModifiedBy>utente02</cp:lastModifiedBy>
  <cp:revision>2</cp:revision>
  <dcterms:created xsi:type="dcterms:W3CDTF">2024-10-09T12:54:00Z</dcterms:created>
  <dcterms:modified xsi:type="dcterms:W3CDTF">2024-10-09T12:54:00Z</dcterms:modified>
</cp:coreProperties>
</file>